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B60" w:rsidRPr="003458D1" w:rsidRDefault="00D81B60" w:rsidP="00D81B60">
      <w:pPr>
        <w:spacing w:after="0" w:line="240" w:lineRule="auto"/>
        <w:jc w:val="center"/>
        <w:rPr>
          <w:rFonts w:eastAsia="Times New Roman" w:cs="Times New Roman"/>
          <w:bCs/>
          <w:sz w:val="28"/>
          <w:szCs w:val="24"/>
          <w:lang w:val="en-US"/>
        </w:rPr>
      </w:pPr>
      <w:r w:rsidRPr="003458D1">
        <w:rPr>
          <w:rFonts w:eastAsia="Times New Roman" w:cs="Times New Roman"/>
          <w:bCs/>
          <w:sz w:val="28"/>
          <w:szCs w:val="24"/>
          <w:lang w:val="en-US"/>
        </w:rPr>
        <w:t>8</w:t>
      </w:r>
      <w:r w:rsidRPr="003458D1">
        <w:rPr>
          <w:rFonts w:eastAsia="Times New Roman" w:cs="Times New Roman"/>
          <w:bCs/>
          <w:sz w:val="28"/>
          <w:szCs w:val="24"/>
          <w:vertAlign w:val="superscript"/>
          <w:lang w:val="en-US"/>
        </w:rPr>
        <w:t>th</w:t>
      </w:r>
      <w:r w:rsidRPr="003458D1">
        <w:rPr>
          <w:rFonts w:eastAsia="Times New Roman" w:cs="Times New Roman"/>
          <w:bCs/>
          <w:sz w:val="28"/>
          <w:szCs w:val="24"/>
          <w:lang w:val="en-US"/>
        </w:rPr>
        <w:t xml:space="preserve"> International Junior Science Olympiad</w:t>
      </w:r>
    </w:p>
    <w:p w:rsidR="00D81B60" w:rsidRPr="003458D1" w:rsidRDefault="00D81B60" w:rsidP="00D81B60">
      <w:pPr>
        <w:spacing w:after="0" w:line="240" w:lineRule="auto"/>
        <w:jc w:val="center"/>
        <w:rPr>
          <w:rFonts w:eastAsia="Times New Roman" w:cs="Times New Roman"/>
          <w:sz w:val="28"/>
          <w:szCs w:val="24"/>
        </w:rPr>
      </w:pPr>
      <w:r w:rsidRPr="003458D1">
        <w:rPr>
          <w:rFonts w:eastAsia="Times New Roman" w:cs="Times New Roman"/>
          <w:sz w:val="28"/>
          <w:szCs w:val="24"/>
        </w:rPr>
        <w:t>Durban, South Africa</w:t>
      </w:r>
    </w:p>
    <w:p w:rsidR="00D81B60" w:rsidRPr="003458D1" w:rsidRDefault="00D81B60" w:rsidP="00D81B60">
      <w:pPr>
        <w:spacing w:after="0" w:line="240" w:lineRule="auto"/>
        <w:jc w:val="center"/>
        <w:rPr>
          <w:rFonts w:eastAsia="Times New Roman" w:cs="Times New Roman"/>
          <w:b/>
          <w:sz w:val="20"/>
          <w:szCs w:val="20"/>
        </w:rPr>
      </w:pPr>
    </w:p>
    <w:p w:rsidR="00D81B60" w:rsidRPr="00FF4DF4" w:rsidRDefault="00D81B60" w:rsidP="00D81B60">
      <w:pPr>
        <w:spacing w:after="0" w:line="240" w:lineRule="auto"/>
        <w:jc w:val="center"/>
        <w:rPr>
          <w:b/>
          <w:sz w:val="32"/>
          <w:szCs w:val="32"/>
        </w:rPr>
      </w:pPr>
      <w:r w:rsidRPr="00FF4DF4">
        <w:rPr>
          <w:b/>
          <w:sz w:val="32"/>
          <w:szCs w:val="32"/>
          <w:lang w:val="sr-Cyrl-CS"/>
        </w:rPr>
        <w:t>Експеримет</w:t>
      </w:r>
      <w:r w:rsidRPr="00FF4DF4">
        <w:rPr>
          <w:b/>
          <w:sz w:val="32"/>
          <w:szCs w:val="32"/>
        </w:rPr>
        <w:t xml:space="preserve">: </w:t>
      </w:r>
      <w:r w:rsidRPr="00FF4DF4">
        <w:rPr>
          <w:b/>
          <w:sz w:val="32"/>
          <w:szCs w:val="32"/>
          <w:lang w:val="sr-Cyrl-CS"/>
        </w:rPr>
        <w:t>Део</w:t>
      </w:r>
      <w:r w:rsidRPr="00FF4DF4">
        <w:rPr>
          <w:b/>
          <w:sz w:val="32"/>
          <w:szCs w:val="32"/>
        </w:rPr>
        <w:t xml:space="preserve"> </w:t>
      </w:r>
      <w:r>
        <w:rPr>
          <w:b/>
          <w:sz w:val="32"/>
          <w:szCs w:val="32"/>
          <w:lang w:val="sr-Cyrl-CS"/>
        </w:rPr>
        <w:t>2</w:t>
      </w:r>
      <w:r w:rsidRPr="00FF4DF4">
        <w:rPr>
          <w:b/>
          <w:sz w:val="32"/>
          <w:szCs w:val="32"/>
        </w:rPr>
        <w:t xml:space="preserve"> - </w:t>
      </w:r>
      <w:r>
        <w:rPr>
          <w:b/>
          <w:sz w:val="32"/>
          <w:szCs w:val="32"/>
          <w:lang w:val="sr-Cyrl-CS"/>
        </w:rPr>
        <w:t>Физика</w:t>
      </w:r>
    </w:p>
    <w:p w:rsidR="00D81B60" w:rsidRPr="00FD30B2" w:rsidRDefault="00D81B60" w:rsidP="00D81B60">
      <w:pPr>
        <w:jc w:val="center"/>
        <w:rPr>
          <w:b/>
          <w:sz w:val="28"/>
          <w:szCs w:val="28"/>
          <w:lang w:val="sr-Cyrl-CS"/>
        </w:rPr>
      </w:pPr>
      <w:r>
        <w:rPr>
          <w:b/>
          <w:sz w:val="28"/>
          <w:szCs w:val="28"/>
        </w:rPr>
        <w:t>7</w:t>
      </w:r>
      <w:r>
        <w:rPr>
          <w:b/>
          <w:sz w:val="28"/>
          <w:szCs w:val="28"/>
          <w:lang w:val="sr-Cyrl-CS"/>
        </w:rPr>
        <w:t xml:space="preserve">. </w:t>
      </w:r>
      <w:proofErr w:type="gramStart"/>
      <w:r>
        <w:rPr>
          <w:b/>
          <w:sz w:val="28"/>
          <w:szCs w:val="28"/>
          <w:lang w:val="sr-Cyrl-CS"/>
        </w:rPr>
        <w:t>децембар</w:t>
      </w:r>
      <w:proofErr w:type="gramEnd"/>
      <w:r>
        <w:rPr>
          <w:b/>
          <w:sz w:val="28"/>
          <w:szCs w:val="28"/>
        </w:rPr>
        <w:t xml:space="preserve"> 2011</w:t>
      </w:r>
      <w:r>
        <w:rPr>
          <w:b/>
          <w:sz w:val="28"/>
          <w:szCs w:val="28"/>
          <w:lang w:val="sr-Cyrl-CS"/>
        </w:rPr>
        <w:t>.</w:t>
      </w:r>
    </w:p>
    <w:p w:rsidR="00D81B60" w:rsidRPr="003458D1" w:rsidRDefault="00D81B60" w:rsidP="00D81B60">
      <w:pPr>
        <w:spacing w:after="0" w:line="240" w:lineRule="auto"/>
        <w:jc w:val="center"/>
        <w:rPr>
          <w:rFonts w:eastAsia="Times New Roman" w:cs="Times New Roman"/>
          <w:b/>
          <w:sz w:val="20"/>
          <w:szCs w:val="20"/>
        </w:rPr>
      </w:pPr>
    </w:p>
    <w:p w:rsidR="002F78FA" w:rsidRPr="007B3D51" w:rsidRDefault="002F78FA" w:rsidP="002F78FA">
      <w:pPr>
        <w:pStyle w:val="Heading1"/>
        <w:rPr>
          <w:lang w:val="sr-Cyrl-CS"/>
        </w:rPr>
      </w:pPr>
      <w:r>
        <w:rPr>
          <w:b w:val="0"/>
          <w:lang w:val="sr-Cyrl-CS"/>
        </w:rPr>
        <w:t>Трајање</w:t>
      </w:r>
      <w:r w:rsidRPr="00144D4E">
        <w:rPr>
          <w:b w:val="0"/>
          <w:lang w:val="ru-RU"/>
        </w:rPr>
        <w:t>:</w:t>
      </w:r>
      <w:r w:rsidRPr="00144D4E">
        <w:rPr>
          <w:lang w:val="ru-RU"/>
        </w:rPr>
        <w:t xml:space="preserve"> 3</w:t>
      </w:r>
      <w:r>
        <w:rPr>
          <w:lang w:val="ru-RU"/>
        </w:rPr>
        <w:t>,5</w:t>
      </w:r>
      <w:r w:rsidRPr="00144D4E">
        <w:rPr>
          <w:lang w:val="ru-RU"/>
        </w:rPr>
        <w:t xml:space="preserve"> </w:t>
      </w:r>
      <w:r>
        <w:rPr>
          <w:lang w:val="sr-Cyrl-CS"/>
        </w:rPr>
        <w:t>сата</w:t>
      </w:r>
      <w:r w:rsidRPr="00144D4E">
        <w:rPr>
          <w:lang w:val="ru-RU"/>
        </w:rPr>
        <w:tab/>
      </w:r>
      <w:r w:rsidRPr="00144D4E">
        <w:rPr>
          <w:lang w:val="ru-RU"/>
        </w:rPr>
        <w:tab/>
      </w:r>
      <w:r w:rsidRPr="00144D4E">
        <w:rPr>
          <w:lang w:val="ru-RU"/>
        </w:rPr>
        <w:tab/>
      </w:r>
      <w:r w:rsidRPr="00144D4E">
        <w:rPr>
          <w:lang w:val="ru-RU"/>
        </w:rPr>
        <w:tab/>
      </w:r>
      <w:r>
        <w:rPr>
          <w:lang w:val="sr-Cyrl-CS"/>
        </w:rPr>
        <w:t xml:space="preserve">             </w:t>
      </w:r>
      <w:r>
        <w:rPr>
          <w:b w:val="0"/>
          <w:lang w:val="sr-Cyrl-CS"/>
        </w:rPr>
        <w:t>Укупан број поена</w:t>
      </w:r>
      <w:r w:rsidRPr="00144D4E">
        <w:rPr>
          <w:b w:val="0"/>
          <w:lang w:val="ru-RU"/>
        </w:rPr>
        <w:t>:</w:t>
      </w:r>
      <w:r w:rsidRPr="00144D4E">
        <w:rPr>
          <w:lang w:val="ru-RU"/>
        </w:rPr>
        <w:t xml:space="preserve"> </w:t>
      </w:r>
      <w:r>
        <w:rPr>
          <w:lang w:val="sr-Cyrl-CS"/>
        </w:rPr>
        <w:t>13</w:t>
      </w:r>
    </w:p>
    <w:p w:rsidR="002F78FA" w:rsidRDefault="002F78FA" w:rsidP="002F78FA">
      <w:pPr>
        <w:jc w:val="center"/>
        <w:rPr>
          <w:b/>
          <w:sz w:val="32"/>
        </w:rPr>
      </w:pPr>
      <w:r>
        <w:pict>
          <v:line id="_x0000_s1039" style="position:absolute;left:0;text-align:left;z-index:251658240" from="0,11.4pt" to="456pt,11.4pt" o:allowincell="f"/>
        </w:pict>
      </w:r>
      <w:r w:rsidRPr="00144D4E">
        <w:rPr>
          <w:sz w:val="28"/>
          <w:lang w:val="ru-RU"/>
        </w:rPr>
        <w:t xml:space="preserve">                                                                                                                                         </w:t>
      </w:r>
    </w:p>
    <w:p w:rsidR="002F78FA" w:rsidRPr="009D5FEF" w:rsidRDefault="002F78FA" w:rsidP="002F78FA">
      <w:pPr>
        <w:pStyle w:val="Title"/>
        <w:spacing w:line="276" w:lineRule="auto"/>
        <w:jc w:val="both"/>
        <w:rPr>
          <w:lang w:val="sr-Cyrl-CS"/>
        </w:rPr>
      </w:pPr>
      <w:r>
        <w:rPr>
          <w:lang w:val="sr-Cyrl-CS"/>
        </w:rPr>
        <w:t>ПРАВИЛА ТАКМИЧЕЊА</w:t>
      </w:r>
    </w:p>
    <w:p w:rsidR="002F78FA" w:rsidRPr="00C877D0" w:rsidRDefault="002F78FA" w:rsidP="002F78FA">
      <w:pPr>
        <w:numPr>
          <w:ilvl w:val="0"/>
          <w:numId w:val="13"/>
        </w:numPr>
        <w:tabs>
          <w:tab w:val="clear" w:pos="360"/>
          <w:tab w:val="num" w:pos="720"/>
        </w:tabs>
        <w:spacing w:before="120" w:after="0"/>
        <w:ind w:left="720" w:hanging="720"/>
        <w:rPr>
          <w:lang w:val="ru-RU"/>
        </w:rPr>
      </w:pPr>
      <w:r>
        <w:rPr>
          <w:lang w:val="sr-Cyrl-CS"/>
        </w:rPr>
        <w:t xml:space="preserve">Сви </w:t>
      </w:r>
      <w:r w:rsidRPr="007774FF">
        <w:rPr>
          <w:lang w:val="ru-RU"/>
        </w:rPr>
        <w:t>такмичари</w:t>
      </w:r>
      <w:r w:rsidRPr="00C877D0">
        <w:rPr>
          <w:lang w:val="ru-RU"/>
        </w:rPr>
        <w:t xml:space="preserve"> </w:t>
      </w:r>
      <w:r w:rsidRPr="007774FF">
        <w:rPr>
          <w:lang w:val="ru-RU"/>
        </w:rPr>
        <w:t>морају</w:t>
      </w:r>
      <w:r w:rsidRPr="00C877D0">
        <w:rPr>
          <w:lang w:val="ru-RU"/>
        </w:rPr>
        <w:t xml:space="preserve"> </w:t>
      </w:r>
      <w:r w:rsidRPr="007774FF">
        <w:rPr>
          <w:lang w:val="ru-RU"/>
        </w:rPr>
        <w:t>бити</w:t>
      </w:r>
      <w:r w:rsidRPr="00C877D0">
        <w:rPr>
          <w:lang w:val="ru-RU"/>
        </w:rPr>
        <w:t xml:space="preserve"> </w:t>
      </w:r>
      <w:r w:rsidRPr="007774FF">
        <w:rPr>
          <w:lang w:val="ru-RU"/>
        </w:rPr>
        <w:t>присутни</w:t>
      </w:r>
      <w:r w:rsidRPr="00C877D0">
        <w:rPr>
          <w:lang w:val="ru-RU"/>
        </w:rPr>
        <w:t xml:space="preserve"> </w:t>
      </w:r>
      <w:r w:rsidRPr="007774FF">
        <w:rPr>
          <w:lang w:val="ru-RU"/>
        </w:rPr>
        <w:t>на</w:t>
      </w:r>
      <w:r w:rsidRPr="00C877D0">
        <w:rPr>
          <w:lang w:val="ru-RU"/>
        </w:rPr>
        <w:t xml:space="preserve"> </w:t>
      </w:r>
      <w:r w:rsidRPr="007774FF">
        <w:rPr>
          <w:lang w:val="ru-RU"/>
        </w:rPr>
        <w:t>улазу</w:t>
      </w:r>
      <w:r w:rsidRPr="00C877D0">
        <w:rPr>
          <w:lang w:val="ru-RU"/>
        </w:rPr>
        <w:t xml:space="preserve"> </w:t>
      </w:r>
      <w:r w:rsidRPr="007774FF">
        <w:rPr>
          <w:lang w:val="ru-RU"/>
        </w:rPr>
        <w:t>у</w:t>
      </w:r>
      <w:r w:rsidRPr="00C877D0">
        <w:rPr>
          <w:lang w:val="ru-RU"/>
        </w:rPr>
        <w:t xml:space="preserve"> </w:t>
      </w:r>
      <w:r w:rsidRPr="007774FF">
        <w:rPr>
          <w:lang w:val="ru-RU"/>
        </w:rPr>
        <w:t>просторију</w:t>
      </w:r>
      <w:r w:rsidRPr="00C877D0">
        <w:rPr>
          <w:lang w:val="ru-RU"/>
        </w:rPr>
        <w:t xml:space="preserve"> </w:t>
      </w:r>
      <w:r w:rsidRPr="007774FF">
        <w:rPr>
          <w:lang w:val="ru-RU"/>
        </w:rPr>
        <w:t>за</w:t>
      </w:r>
      <w:r w:rsidRPr="00C877D0">
        <w:rPr>
          <w:lang w:val="ru-RU"/>
        </w:rPr>
        <w:t xml:space="preserve"> </w:t>
      </w:r>
      <w:r w:rsidRPr="007774FF">
        <w:rPr>
          <w:lang w:val="ru-RU"/>
        </w:rPr>
        <w:t>такмичење</w:t>
      </w:r>
      <w:r w:rsidRPr="00C877D0">
        <w:rPr>
          <w:lang w:val="ru-RU"/>
        </w:rPr>
        <w:t xml:space="preserve"> </w:t>
      </w:r>
      <w:r>
        <w:rPr>
          <w:lang w:val="ru-RU"/>
        </w:rPr>
        <w:t xml:space="preserve">15 </w:t>
      </w:r>
      <w:r w:rsidRPr="007774FF">
        <w:rPr>
          <w:lang w:val="ru-RU"/>
        </w:rPr>
        <w:t>минута</w:t>
      </w:r>
      <w:r w:rsidRPr="00C877D0">
        <w:rPr>
          <w:lang w:val="ru-RU"/>
        </w:rPr>
        <w:t xml:space="preserve"> </w:t>
      </w:r>
      <w:r w:rsidRPr="007774FF">
        <w:rPr>
          <w:lang w:val="ru-RU"/>
        </w:rPr>
        <w:t>пре</w:t>
      </w:r>
      <w:r w:rsidRPr="00C877D0">
        <w:rPr>
          <w:lang w:val="ru-RU"/>
        </w:rPr>
        <w:t xml:space="preserve"> </w:t>
      </w:r>
      <w:r w:rsidRPr="007774FF">
        <w:rPr>
          <w:lang w:val="ru-RU"/>
        </w:rPr>
        <w:t>почетка</w:t>
      </w:r>
      <w:r>
        <w:rPr>
          <w:lang w:val="ru-RU"/>
        </w:rPr>
        <w:t>.</w:t>
      </w:r>
      <w:r w:rsidRPr="00C877D0">
        <w:rPr>
          <w:lang w:val="ru-RU"/>
        </w:rPr>
        <w:t>.</w:t>
      </w:r>
    </w:p>
    <w:p w:rsidR="002F78FA" w:rsidRPr="005C0DCB" w:rsidRDefault="002F78FA" w:rsidP="002F78FA">
      <w:pPr>
        <w:numPr>
          <w:ilvl w:val="0"/>
          <w:numId w:val="13"/>
        </w:numPr>
        <w:tabs>
          <w:tab w:val="clear" w:pos="360"/>
          <w:tab w:val="num" w:pos="720"/>
        </w:tabs>
        <w:spacing w:beforeLines="100" w:after="0" w:line="240" w:lineRule="auto"/>
        <w:ind w:left="720" w:hanging="720"/>
        <w:rPr>
          <w:lang w:val="ru-RU"/>
        </w:rPr>
      </w:pPr>
      <w:r w:rsidRPr="007774FF">
        <w:rPr>
          <w:lang w:val="ru-RU"/>
        </w:rPr>
        <w:t>Такмичарима није дозвољено уношење прибора изузев личних лекова и медицинске опреме</w:t>
      </w:r>
      <w:r w:rsidRPr="005C0DCB">
        <w:rPr>
          <w:lang w:val="ru-RU"/>
        </w:rPr>
        <w:t>.</w:t>
      </w:r>
    </w:p>
    <w:p w:rsidR="002F78FA" w:rsidRPr="005C0DCB" w:rsidRDefault="002F78FA" w:rsidP="002F78FA">
      <w:pPr>
        <w:numPr>
          <w:ilvl w:val="0"/>
          <w:numId w:val="13"/>
        </w:numPr>
        <w:tabs>
          <w:tab w:val="clear" w:pos="360"/>
          <w:tab w:val="num" w:pos="720"/>
        </w:tabs>
        <w:spacing w:before="120" w:after="0"/>
        <w:rPr>
          <w:lang w:val="ru-RU"/>
        </w:rPr>
      </w:pPr>
      <w:r w:rsidRPr="007774FF">
        <w:rPr>
          <w:lang w:val="ru-RU"/>
        </w:rPr>
        <w:t>Сваки такмичар заузима место у складу са распоредом седења</w:t>
      </w:r>
      <w:r>
        <w:rPr>
          <w:lang w:val="ru-RU"/>
        </w:rPr>
        <w:t>.</w:t>
      </w:r>
    </w:p>
    <w:p w:rsidR="002F78FA" w:rsidRPr="005C0DCB" w:rsidRDefault="002F78FA" w:rsidP="002F78FA">
      <w:pPr>
        <w:numPr>
          <w:ilvl w:val="0"/>
          <w:numId w:val="13"/>
        </w:numPr>
        <w:tabs>
          <w:tab w:val="clear" w:pos="360"/>
          <w:tab w:val="num" w:pos="720"/>
        </w:tabs>
        <w:spacing w:beforeLines="100" w:after="0" w:line="240" w:lineRule="auto"/>
        <w:ind w:left="720" w:hanging="720"/>
        <w:rPr>
          <w:lang w:val="ru-RU"/>
        </w:rPr>
      </w:pPr>
      <w:r w:rsidRPr="005C0DCB">
        <w:rPr>
          <w:lang w:val="ru-RU"/>
        </w:rPr>
        <w:t>Пре почетка испита, сваки такмичар треба да провери материјал и прибор (оловка и калкулатор) који је обезбедио организатор</w:t>
      </w:r>
      <w:r>
        <w:rPr>
          <w:lang w:val="ru-RU"/>
        </w:rPr>
        <w:t>.</w:t>
      </w:r>
    </w:p>
    <w:p w:rsidR="002F78FA" w:rsidRPr="005C0DCB" w:rsidRDefault="002F78FA" w:rsidP="002F78FA">
      <w:pPr>
        <w:numPr>
          <w:ilvl w:val="0"/>
          <w:numId w:val="13"/>
        </w:numPr>
        <w:tabs>
          <w:tab w:val="clear" w:pos="360"/>
          <w:tab w:val="num" w:pos="720"/>
        </w:tabs>
        <w:spacing w:beforeLines="100" w:after="0" w:line="240" w:lineRule="auto"/>
        <w:ind w:left="720" w:hanging="720"/>
        <w:rPr>
          <w:lang w:val="en-GB"/>
        </w:rPr>
      </w:pPr>
      <w:r w:rsidRPr="007774FF">
        <w:rPr>
          <w:lang w:val="ru-RU"/>
        </w:rPr>
        <w:t xml:space="preserve">Сваки такмичар треба да провери да ли је добио </w:t>
      </w:r>
      <w:r>
        <w:rPr>
          <w:lang w:val="ru-RU"/>
        </w:rPr>
        <w:t>питања</w:t>
      </w:r>
      <w:r w:rsidRPr="007774FF">
        <w:rPr>
          <w:lang w:val="ru-RU"/>
        </w:rPr>
        <w:t xml:space="preserve"> и лис</w:t>
      </w:r>
      <w:r>
        <w:rPr>
          <w:lang w:val="ru-RU"/>
        </w:rPr>
        <w:t>ту за одговоре</w:t>
      </w:r>
      <w:r w:rsidRPr="007774FF">
        <w:rPr>
          <w:lang w:val="ru-RU"/>
        </w:rPr>
        <w:t xml:space="preserve">. Ако није треба да подигне руку и пријави недостатак. </w:t>
      </w:r>
      <w:r>
        <w:rPr>
          <w:lang w:val="ru-RU"/>
        </w:rPr>
        <w:t>Т</w:t>
      </w:r>
      <w:r w:rsidRPr="007774FF">
        <w:rPr>
          <w:lang w:val="ru-RU"/>
        </w:rPr>
        <w:t>акмичењ</w:t>
      </w:r>
      <w:r>
        <w:rPr>
          <w:lang w:val="ru-RU"/>
        </w:rPr>
        <w:t>е</w:t>
      </w:r>
      <w:r w:rsidRPr="005C0DCB">
        <w:rPr>
          <w:lang w:val="en-GB"/>
        </w:rPr>
        <w:t xml:space="preserve"> </w:t>
      </w:r>
      <w:r>
        <w:rPr>
          <w:lang w:val="ru-RU"/>
        </w:rPr>
        <w:t>п</w:t>
      </w:r>
      <w:r w:rsidRPr="007774FF">
        <w:rPr>
          <w:lang w:val="ru-RU"/>
        </w:rPr>
        <w:t>оч</w:t>
      </w:r>
      <w:r>
        <w:rPr>
          <w:lang w:val="ru-RU"/>
        </w:rPr>
        <w:t>иње</w:t>
      </w:r>
      <w:r w:rsidRPr="005C0DCB">
        <w:rPr>
          <w:lang w:val="en-GB"/>
        </w:rPr>
        <w:t xml:space="preserve"> </w:t>
      </w:r>
      <w:r w:rsidRPr="007774FF">
        <w:rPr>
          <w:lang w:val="ru-RU"/>
        </w:rPr>
        <w:t>након</w:t>
      </w:r>
      <w:r w:rsidRPr="005C0DCB">
        <w:rPr>
          <w:lang w:val="en-GB"/>
        </w:rPr>
        <w:t xml:space="preserve"> </w:t>
      </w:r>
      <w:r>
        <w:rPr>
          <w:lang w:val="ru-RU"/>
        </w:rPr>
        <w:t>сигнала</w:t>
      </w:r>
      <w:r w:rsidRPr="005C0DCB">
        <w:rPr>
          <w:lang w:val="en-GB"/>
        </w:rPr>
        <w:t>.</w:t>
      </w:r>
    </w:p>
    <w:p w:rsidR="002F78FA" w:rsidRPr="005C0DCB" w:rsidRDefault="002F78FA" w:rsidP="002F78FA">
      <w:pPr>
        <w:numPr>
          <w:ilvl w:val="0"/>
          <w:numId w:val="13"/>
        </w:numPr>
        <w:tabs>
          <w:tab w:val="clear" w:pos="360"/>
          <w:tab w:val="num" w:pos="720"/>
        </w:tabs>
        <w:spacing w:beforeLines="100" w:after="0" w:line="240" w:lineRule="auto"/>
        <w:ind w:left="720" w:hanging="720"/>
        <w:rPr>
          <w:lang w:val="ru-RU"/>
        </w:rPr>
      </w:pPr>
      <w:r w:rsidRPr="007774FF">
        <w:rPr>
          <w:lang w:val="ru-RU"/>
        </w:rPr>
        <w:t>Током израде такмичарима није дозвољено напуштање просторије</w:t>
      </w:r>
      <w:r w:rsidRPr="005C0DCB">
        <w:rPr>
          <w:lang w:val="ru-RU"/>
        </w:rPr>
        <w:t>.</w:t>
      </w:r>
    </w:p>
    <w:p w:rsidR="002F78FA" w:rsidRPr="005C0DCB" w:rsidRDefault="002F78FA" w:rsidP="002F78FA">
      <w:pPr>
        <w:numPr>
          <w:ilvl w:val="0"/>
          <w:numId w:val="13"/>
        </w:numPr>
        <w:tabs>
          <w:tab w:val="clear" w:pos="360"/>
          <w:tab w:val="num" w:pos="720"/>
        </w:tabs>
        <w:spacing w:beforeLines="100" w:after="0" w:line="240" w:lineRule="auto"/>
        <w:ind w:left="720" w:hanging="720"/>
        <w:rPr>
          <w:lang w:val="ru-RU"/>
        </w:rPr>
      </w:pPr>
      <w:r>
        <w:rPr>
          <w:lang w:val="sr-Cyrl-CS"/>
        </w:rPr>
        <w:t>Ако такмичар треба да иде у тоалет мора подићи руку</w:t>
      </w:r>
      <w:r w:rsidRPr="007774FF">
        <w:rPr>
          <w:lang w:val="ru-RU"/>
        </w:rPr>
        <w:t xml:space="preserve"> </w:t>
      </w:r>
      <w:r>
        <w:rPr>
          <w:lang w:val="ru-RU"/>
        </w:rPr>
        <w:t xml:space="preserve">и </w:t>
      </w:r>
      <w:r w:rsidRPr="007774FF">
        <w:rPr>
          <w:lang w:val="ru-RU"/>
        </w:rPr>
        <w:t>у том случају иде у пратњи дежурне особе</w:t>
      </w:r>
      <w:r w:rsidRPr="005C0DCB">
        <w:rPr>
          <w:lang w:val="ru-RU"/>
        </w:rPr>
        <w:t>.</w:t>
      </w:r>
    </w:p>
    <w:p w:rsidR="002F78FA" w:rsidRPr="007775F2" w:rsidRDefault="002F78FA" w:rsidP="002F78FA">
      <w:pPr>
        <w:numPr>
          <w:ilvl w:val="0"/>
          <w:numId w:val="13"/>
        </w:numPr>
        <w:tabs>
          <w:tab w:val="clear" w:pos="360"/>
          <w:tab w:val="num" w:pos="720"/>
        </w:tabs>
        <w:spacing w:beforeLines="100" w:after="0" w:line="240" w:lineRule="auto"/>
        <w:ind w:left="720" w:hanging="720"/>
        <w:rPr>
          <w:lang w:val="ru-RU"/>
        </w:rPr>
      </w:pPr>
      <w:r w:rsidRPr="007774FF">
        <w:rPr>
          <w:lang w:val="ru-RU"/>
        </w:rPr>
        <w:t>Такмичарима није дозвољен</w:t>
      </w:r>
      <w:r>
        <w:rPr>
          <w:lang w:val="ru-RU"/>
        </w:rPr>
        <w:t>а комуникација и</w:t>
      </w:r>
      <w:r w:rsidRPr="007774FF">
        <w:rPr>
          <w:lang w:val="ru-RU"/>
        </w:rPr>
        <w:t xml:space="preserve"> ометање такмичења. </w:t>
      </w:r>
      <w:r>
        <w:rPr>
          <w:lang w:val="ru-RU"/>
        </w:rPr>
        <w:t xml:space="preserve">Једино чланови тима могу између себе да комуницирају, али тихо. </w:t>
      </w:r>
      <w:r w:rsidRPr="007774FF">
        <w:rPr>
          <w:lang w:val="ru-RU"/>
        </w:rPr>
        <w:t xml:space="preserve">У случају </w:t>
      </w:r>
      <w:r>
        <w:rPr>
          <w:lang w:val="ru-RU"/>
        </w:rPr>
        <w:t>да је потребна нека асистенција</w:t>
      </w:r>
      <w:r w:rsidRPr="007774FF">
        <w:rPr>
          <w:lang w:val="ru-RU"/>
        </w:rPr>
        <w:t xml:space="preserve">, такмичар може подићи руку и најближи дежурни ће доћи </w:t>
      </w:r>
      <w:r>
        <w:rPr>
          <w:lang w:val="ru-RU"/>
        </w:rPr>
        <w:t>да помогне.</w:t>
      </w:r>
    </w:p>
    <w:p w:rsidR="002F78FA" w:rsidRPr="007775F2" w:rsidRDefault="002F78FA" w:rsidP="002F78FA">
      <w:pPr>
        <w:numPr>
          <w:ilvl w:val="0"/>
          <w:numId w:val="13"/>
        </w:numPr>
        <w:tabs>
          <w:tab w:val="clear" w:pos="360"/>
          <w:tab w:val="num" w:pos="720"/>
        </w:tabs>
        <w:spacing w:beforeLines="100" w:after="0" w:line="240" w:lineRule="auto"/>
        <w:ind w:left="720" w:hanging="720"/>
        <w:rPr>
          <w:lang w:val="ru-RU"/>
        </w:rPr>
      </w:pPr>
      <w:r w:rsidRPr="007774FF">
        <w:rPr>
          <w:lang w:val="ru-RU"/>
        </w:rPr>
        <w:t xml:space="preserve">Нема питања ни дискусије у вези са задацима. Такмичар мора остати за својим столом док време предвиђено за </w:t>
      </w:r>
      <w:r>
        <w:rPr>
          <w:lang w:val="ru-RU"/>
        </w:rPr>
        <w:t>израду</w:t>
      </w:r>
      <w:r w:rsidRPr="007774FF">
        <w:rPr>
          <w:lang w:val="ru-RU"/>
        </w:rPr>
        <w:t xml:space="preserve"> не истекне, без обзира да ли је раније завршио или не жели да настави са радо</w:t>
      </w:r>
      <w:r>
        <w:rPr>
          <w:lang w:val="ru-RU"/>
        </w:rPr>
        <w:t xml:space="preserve">м. </w:t>
      </w:r>
    </w:p>
    <w:p w:rsidR="002F78FA" w:rsidRPr="007775F2" w:rsidRDefault="002F78FA" w:rsidP="002F78FA">
      <w:pPr>
        <w:numPr>
          <w:ilvl w:val="0"/>
          <w:numId w:val="13"/>
        </w:numPr>
        <w:tabs>
          <w:tab w:val="clear" w:pos="360"/>
          <w:tab w:val="num" w:pos="720"/>
        </w:tabs>
        <w:spacing w:beforeLines="100" w:after="0" w:line="240" w:lineRule="auto"/>
        <w:ind w:left="720" w:hanging="720"/>
        <w:rPr>
          <w:lang w:val="ru-RU"/>
        </w:rPr>
      </w:pPr>
      <w:r w:rsidRPr="007774FF">
        <w:rPr>
          <w:lang w:val="ru-RU"/>
        </w:rPr>
        <w:t>Сигнал</w:t>
      </w:r>
      <w:r w:rsidRPr="002A0DE0">
        <w:rPr>
          <w:lang w:val="ru-RU"/>
        </w:rPr>
        <w:t xml:space="preserve"> (</w:t>
      </w:r>
      <w:r w:rsidRPr="007774FF">
        <w:rPr>
          <w:lang w:val="ru-RU"/>
        </w:rPr>
        <w:t>звоно</w:t>
      </w:r>
      <w:r w:rsidRPr="002A0DE0">
        <w:rPr>
          <w:lang w:val="ru-RU"/>
        </w:rPr>
        <w:t xml:space="preserve">) </w:t>
      </w:r>
      <w:r w:rsidRPr="007774FF">
        <w:rPr>
          <w:lang w:val="ru-RU"/>
        </w:rPr>
        <w:t>означава</w:t>
      </w:r>
      <w:r w:rsidRPr="002A0DE0">
        <w:rPr>
          <w:lang w:val="ru-RU"/>
        </w:rPr>
        <w:t xml:space="preserve"> </w:t>
      </w:r>
      <w:r w:rsidRPr="007774FF">
        <w:rPr>
          <w:lang w:val="ru-RU"/>
        </w:rPr>
        <w:t>крај</w:t>
      </w:r>
      <w:r w:rsidRPr="002A0DE0">
        <w:rPr>
          <w:lang w:val="ru-RU"/>
        </w:rPr>
        <w:t xml:space="preserve"> </w:t>
      </w:r>
      <w:r w:rsidRPr="007774FF">
        <w:rPr>
          <w:lang w:val="ru-RU"/>
        </w:rPr>
        <w:t>испита</w:t>
      </w:r>
      <w:r w:rsidRPr="002A0DE0">
        <w:rPr>
          <w:lang w:val="ru-RU"/>
        </w:rPr>
        <w:t>.</w:t>
      </w:r>
      <w:r>
        <w:rPr>
          <w:lang w:val="sr-Cyrl-CS"/>
        </w:rPr>
        <w:t xml:space="preserve"> </w:t>
      </w:r>
      <w:r w:rsidRPr="007774FF">
        <w:rPr>
          <w:lang w:val="ru-RU"/>
        </w:rPr>
        <w:t>Није</w:t>
      </w:r>
      <w:r w:rsidRPr="002A0DE0">
        <w:rPr>
          <w:lang w:val="ru-RU"/>
        </w:rPr>
        <w:t xml:space="preserve"> </w:t>
      </w:r>
      <w:r w:rsidRPr="007774FF">
        <w:rPr>
          <w:lang w:val="ru-RU"/>
        </w:rPr>
        <w:t>дозвољено</w:t>
      </w:r>
      <w:r w:rsidRPr="002A0DE0">
        <w:rPr>
          <w:lang w:val="ru-RU"/>
        </w:rPr>
        <w:t xml:space="preserve"> </w:t>
      </w:r>
      <w:r w:rsidRPr="007774FF">
        <w:rPr>
          <w:lang w:val="ru-RU"/>
        </w:rPr>
        <w:t>било</w:t>
      </w:r>
      <w:r w:rsidRPr="002A0DE0">
        <w:rPr>
          <w:lang w:val="ru-RU"/>
        </w:rPr>
        <w:t xml:space="preserve"> </w:t>
      </w:r>
      <w:r w:rsidRPr="007774FF">
        <w:rPr>
          <w:lang w:val="ru-RU"/>
        </w:rPr>
        <w:t>какво</w:t>
      </w:r>
      <w:r w:rsidRPr="002A0DE0">
        <w:rPr>
          <w:lang w:val="ru-RU"/>
        </w:rPr>
        <w:t xml:space="preserve"> </w:t>
      </w:r>
      <w:r w:rsidRPr="007774FF">
        <w:rPr>
          <w:lang w:val="ru-RU"/>
        </w:rPr>
        <w:t>писање</w:t>
      </w:r>
      <w:r w:rsidRPr="002A0DE0">
        <w:rPr>
          <w:lang w:val="ru-RU"/>
        </w:rPr>
        <w:t xml:space="preserve"> </w:t>
      </w:r>
      <w:r w:rsidRPr="007774FF">
        <w:rPr>
          <w:lang w:val="ru-RU"/>
        </w:rPr>
        <w:t>на</w:t>
      </w:r>
      <w:r w:rsidRPr="002A0DE0">
        <w:rPr>
          <w:lang w:val="ru-RU"/>
        </w:rPr>
        <w:t xml:space="preserve"> </w:t>
      </w:r>
      <w:r w:rsidRPr="007774FF">
        <w:rPr>
          <w:lang w:val="ru-RU"/>
        </w:rPr>
        <w:t>листу</w:t>
      </w:r>
      <w:r w:rsidRPr="002A0DE0">
        <w:rPr>
          <w:lang w:val="ru-RU"/>
        </w:rPr>
        <w:t xml:space="preserve"> </w:t>
      </w:r>
      <w:r w:rsidRPr="007774FF">
        <w:rPr>
          <w:lang w:val="ru-RU"/>
        </w:rPr>
        <w:t>за</w:t>
      </w:r>
      <w:r w:rsidRPr="002A0DE0">
        <w:rPr>
          <w:lang w:val="ru-RU"/>
        </w:rPr>
        <w:t xml:space="preserve"> </w:t>
      </w:r>
      <w:r w:rsidRPr="007774FF">
        <w:rPr>
          <w:lang w:val="ru-RU"/>
        </w:rPr>
        <w:t>одговоре</w:t>
      </w:r>
      <w:r w:rsidRPr="002A0DE0">
        <w:rPr>
          <w:lang w:val="ru-RU"/>
        </w:rPr>
        <w:t xml:space="preserve"> </w:t>
      </w:r>
      <w:r w:rsidRPr="007774FF">
        <w:rPr>
          <w:lang w:val="ru-RU"/>
        </w:rPr>
        <w:t>након</w:t>
      </w:r>
      <w:r w:rsidRPr="002A0DE0">
        <w:rPr>
          <w:lang w:val="ru-RU"/>
        </w:rPr>
        <w:t xml:space="preserve"> </w:t>
      </w:r>
      <w:r w:rsidRPr="007774FF">
        <w:rPr>
          <w:lang w:val="ru-RU"/>
        </w:rPr>
        <w:t>истека</w:t>
      </w:r>
      <w:r w:rsidRPr="002A0DE0">
        <w:rPr>
          <w:lang w:val="ru-RU"/>
        </w:rPr>
        <w:t xml:space="preserve"> </w:t>
      </w:r>
      <w:r w:rsidRPr="007774FF">
        <w:rPr>
          <w:lang w:val="ru-RU"/>
        </w:rPr>
        <w:t>времена</w:t>
      </w:r>
      <w:r w:rsidRPr="002A0DE0">
        <w:rPr>
          <w:lang w:val="ru-RU"/>
        </w:rPr>
        <w:t xml:space="preserve">. </w:t>
      </w:r>
      <w:r w:rsidRPr="007774FF">
        <w:rPr>
          <w:lang w:val="ru-RU"/>
        </w:rPr>
        <w:t xml:space="preserve">Сви такмичари просторију морају напустити тихо. Питања и </w:t>
      </w:r>
      <w:r>
        <w:rPr>
          <w:lang w:val="ru-RU"/>
        </w:rPr>
        <w:t xml:space="preserve">листа за </w:t>
      </w:r>
      <w:r w:rsidRPr="007774FF">
        <w:rPr>
          <w:lang w:val="ru-RU"/>
        </w:rPr>
        <w:t>одговор</w:t>
      </w:r>
      <w:r>
        <w:rPr>
          <w:lang w:val="ru-RU"/>
        </w:rPr>
        <w:t>е</w:t>
      </w:r>
      <w:r w:rsidRPr="007774FF">
        <w:rPr>
          <w:lang w:val="ru-RU"/>
        </w:rPr>
        <w:t xml:space="preserve"> морају бити остављени на свом столу</w:t>
      </w:r>
      <w:r w:rsidRPr="007775F2">
        <w:rPr>
          <w:bCs/>
          <w:lang w:val="ru-RU"/>
        </w:rPr>
        <w:t xml:space="preserve">. </w:t>
      </w:r>
    </w:p>
    <w:p w:rsidR="002F78FA" w:rsidRPr="007775F2" w:rsidRDefault="002F78FA" w:rsidP="002F78FA">
      <w:pPr>
        <w:spacing w:line="360" w:lineRule="auto"/>
        <w:ind w:left="7497"/>
        <w:rPr>
          <w:lang w:val="ru-RU"/>
        </w:rPr>
      </w:pPr>
    </w:p>
    <w:p w:rsidR="002F78FA" w:rsidRPr="007775F2" w:rsidRDefault="002F78FA" w:rsidP="002F78FA">
      <w:pPr>
        <w:spacing w:line="360" w:lineRule="auto"/>
        <w:ind w:left="7497"/>
        <w:rPr>
          <w:lang w:val="ru-RU"/>
        </w:rPr>
      </w:pPr>
    </w:p>
    <w:p w:rsidR="002F78FA" w:rsidRDefault="002F78FA" w:rsidP="002F78FA">
      <w:pPr>
        <w:spacing w:line="360" w:lineRule="auto"/>
        <w:ind w:left="7497"/>
        <w:rPr>
          <w:lang w:val="ru-RU"/>
        </w:rPr>
      </w:pPr>
    </w:p>
    <w:p w:rsidR="002F78FA" w:rsidRDefault="002F78FA" w:rsidP="002F78FA">
      <w:pPr>
        <w:spacing w:line="360" w:lineRule="auto"/>
        <w:ind w:left="7497"/>
        <w:rPr>
          <w:lang w:val="ru-RU"/>
        </w:rPr>
      </w:pPr>
    </w:p>
    <w:p w:rsidR="002F78FA" w:rsidRPr="00722820" w:rsidRDefault="002F78FA" w:rsidP="002F78FA">
      <w:pPr>
        <w:spacing w:before="120"/>
        <w:rPr>
          <w:b/>
          <w:bCs/>
          <w:lang w:val="ru-RU"/>
        </w:rPr>
      </w:pPr>
      <w:r w:rsidRPr="002A0DE0">
        <w:rPr>
          <w:b/>
          <w:bCs/>
          <w:lang w:val="ru-RU"/>
        </w:rPr>
        <w:t>Пажљиво прочитати следећа упутства</w:t>
      </w:r>
      <w:r w:rsidRPr="00722820">
        <w:rPr>
          <w:b/>
          <w:bCs/>
          <w:lang w:val="ru-RU"/>
        </w:rPr>
        <w:t>:</w:t>
      </w:r>
    </w:p>
    <w:p w:rsidR="002F78FA" w:rsidRDefault="002F78FA" w:rsidP="002F78FA">
      <w:pPr>
        <w:spacing w:beforeLines="50" w:afterLines="50"/>
      </w:pPr>
      <w:r>
        <w:rPr>
          <w:lang w:val="sr-Cyrl-CS"/>
        </w:rPr>
        <w:t>Три проблема су независна</w:t>
      </w:r>
      <w:r w:rsidRPr="00F47CA3">
        <w:rPr>
          <w:lang w:val="ru-RU"/>
        </w:rPr>
        <w:t xml:space="preserve">. </w:t>
      </w:r>
      <w:r>
        <w:rPr>
          <w:lang w:val="sr-Cyrl-CS"/>
        </w:rPr>
        <w:t xml:space="preserve">Студенти у сваком тиму могу да одлуче да ли ће да раде заједно или самостално. </w:t>
      </w:r>
    </w:p>
    <w:p w:rsidR="002F78FA" w:rsidRPr="00722820" w:rsidRDefault="002F78FA" w:rsidP="002F78FA">
      <w:pPr>
        <w:numPr>
          <w:ilvl w:val="0"/>
          <w:numId w:val="11"/>
        </w:numPr>
        <w:tabs>
          <w:tab w:val="clear" w:pos="480"/>
          <w:tab w:val="left" w:pos="720"/>
        </w:tabs>
        <w:spacing w:beforeLines="50" w:afterLines="50" w:line="240" w:lineRule="auto"/>
        <w:ind w:left="714" w:hanging="714"/>
        <w:rPr>
          <w:lang w:val="ru-RU"/>
        </w:rPr>
      </w:pPr>
      <w:r w:rsidRPr="007774FF">
        <w:rPr>
          <w:lang w:val="ru-RU"/>
        </w:rPr>
        <w:t xml:space="preserve">Време за израду је </w:t>
      </w:r>
      <w:r w:rsidRPr="007774FF">
        <w:rPr>
          <w:rFonts w:hint="eastAsia"/>
          <w:lang w:val="ru-RU"/>
        </w:rPr>
        <w:t>3</w:t>
      </w:r>
      <w:r>
        <w:rPr>
          <w:lang w:val="ru-RU"/>
        </w:rPr>
        <w:t>,5 сата</w:t>
      </w:r>
      <w:r w:rsidRPr="00722820">
        <w:rPr>
          <w:lang w:val="ru-RU"/>
        </w:rPr>
        <w:t>.</w:t>
      </w:r>
    </w:p>
    <w:p w:rsidR="002F78FA" w:rsidRDefault="002F78FA" w:rsidP="002F78FA">
      <w:pPr>
        <w:numPr>
          <w:ilvl w:val="0"/>
          <w:numId w:val="11"/>
        </w:numPr>
        <w:tabs>
          <w:tab w:val="clear" w:pos="480"/>
          <w:tab w:val="left" w:pos="720"/>
        </w:tabs>
        <w:spacing w:beforeLines="50" w:afterLines="50" w:line="240" w:lineRule="auto"/>
        <w:ind w:left="720" w:hanging="720"/>
      </w:pPr>
      <w:r>
        <w:rPr>
          <w:lang w:val="ru-RU"/>
        </w:rPr>
        <w:t>Експеримент се састоји из три дела. Провери да ли ти и сви чланови твога тима имају комплет упутстава за експеримент и одговарајуће листе за одговоре. Део</w:t>
      </w:r>
      <w:r w:rsidRPr="00F47CA3">
        <w:rPr>
          <w:lang w:val="en-GB"/>
        </w:rPr>
        <w:t xml:space="preserve"> </w:t>
      </w:r>
      <w:r>
        <w:rPr>
          <w:lang w:val="ru-RU"/>
        </w:rPr>
        <w:t>три</w:t>
      </w:r>
      <w:r w:rsidRPr="00F47CA3">
        <w:rPr>
          <w:lang w:val="en-GB"/>
        </w:rPr>
        <w:t xml:space="preserve"> </w:t>
      </w:r>
      <w:r>
        <w:rPr>
          <w:lang w:val="ru-RU"/>
        </w:rPr>
        <w:t>се</w:t>
      </w:r>
      <w:r w:rsidRPr="00F47CA3">
        <w:rPr>
          <w:lang w:val="en-GB"/>
        </w:rPr>
        <w:t xml:space="preserve"> </w:t>
      </w:r>
      <w:r>
        <w:rPr>
          <w:lang w:val="ru-RU"/>
        </w:rPr>
        <w:t>састоји</w:t>
      </w:r>
      <w:r w:rsidRPr="00F47CA3">
        <w:rPr>
          <w:lang w:val="en-GB"/>
        </w:rPr>
        <w:t xml:space="preserve"> </w:t>
      </w:r>
      <w:r>
        <w:rPr>
          <w:lang w:val="ru-RU"/>
        </w:rPr>
        <w:t>од</w:t>
      </w:r>
      <w:r w:rsidRPr="00F47CA3">
        <w:rPr>
          <w:lang w:val="en-GB"/>
        </w:rPr>
        <w:t xml:space="preserve"> </w:t>
      </w:r>
      <w:r>
        <w:rPr>
          <w:lang w:val="sr-Cyrl-CS" w:eastAsia="ja-JP"/>
        </w:rPr>
        <w:t>5 страна</w:t>
      </w:r>
      <w:r>
        <w:t xml:space="preserve">. </w:t>
      </w:r>
    </w:p>
    <w:p w:rsidR="002F78FA" w:rsidRPr="00F47CA3" w:rsidRDefault="002F78FA" w:rsidP="002F78FA">
      <w:pPr>
        <w:numPr>
          <w:ilvl w:val="0"/>
          <w:numId w:val="11"/>
        </w:numPr>
        <w:tabs>
          <w:tab w:val="clear" w:pos="480"/>
          <w:tab w:val="left" w:pos="720"/>
        </w:tabs>
        <w:spacing w:beforeLines="50" w:afterLines="50" w:line="240" w:lineRule="auto"/>
        <w:ind w:left="714" w:hanging="714"/>
        <w:rPr>
          <w:lang w:val="ru-RU"/>
        </w:rPr>
      </w:pPr>
      <w:r>
        <w:rPr>
          <w:lang w:val="sr-Cyrl-CS"/>
        </w:rPr>
        <w:t>Користите само материјал и прибор који је организатор обезбедио.</w:t>
      </w:r>
    </w:p>
    <w:p w:rsidR="002F78FA" w:rsidRPr="00F47CA3" w:rsidRDefault="002F78FA" w:rsidP="002F78FA">
      <w:pPr>
        <w:numPr>
          <w:ilvl w:val="0"/>
          <w:numId w:val="11"/>
        </w:numPr>
        <w:tabs>
          <w:tab w:val="clear" w:pos="480"/>
          <w:tab w:val="left" w:pos="720"/>
        </w:tabs>
        <w:spacing w:beforeLines="50" w:afterLines="50" w:line="240" w:lineRule="auto"/>
        <w:ind w:left="720" w:hanging="720"/>
        <w:rPr>
          <w:lang w:val="ru-RU"/>
        </w:rPr>
      </w:pPr>
      <w:r w:rsidRPr="007774FF">
        <w:rPr>
          <w:lang w:val="ru-RU"/>
        </w:rPr>
        <w:t xml:space="preserve">Напишите </w:t>
      </w:r>
      <w:r>
        <w:rPr>
          <w:lang w:val="ru-RU"/>
        </w:rPr>
        <w:t>своје</w:t>
      </w:r>
      <w:r w:rsidRPr="007774FF">
        <w:rPr>
          <w:lang w:val="ru-RU"/>
        </w:rPr>
        <w:t xml:space="preserve"> име</w:t>
      </w:r>
      <w:r>
        <w:rPr>
          <w:lang w:val="ru-RU"/>
        </w:rPr>
        <w:t>, место седења,</w:t>
      </w:r>
      <w:r w:rsidRPr="007774FF">
        <w:rPr>
          <w:lang w:val="ru-RU"/>
        </w:rPr>
        <w:t xml:space="preserve"> земљу и потпишите </w:t>
      </w:r>
      <w:r>
        <w:rPr>
          <w:lang w:val="ru-RU"/>
        </w:rPr>
        <w:t xml:space="preserve">се на прву страну </w:t>
      </w:r>
      <w:r w:rsidRPr="007774FF">
        <w:rPr>
          <w:lang w:val="ru-RU"/>
        </w:rPr>
        <w:t>лист</w:t>
      </w:r>
      <w:r>
        <w:rPr>
          <w:lang w:val="ru-RU"/>
        </w:rPr>
        <w:t>е</w:t>
      </w:r>
      <w:r w:rsidRPr="007774FF">
        <w:rPr>
          <w:lang w:val="ru-RU"/>
        </w:rPr>
        <w:t xml:space="preserve"> за одговоре</w:t>
      </w:r>
      <w:r>
        <w:rPr>
          <w:lang w:val="ru-RU"/>
        </w:rPr>
        <w:t xml:space="preserve">. На следећим страницама треба само да напишете своје име и место седења. Код тима и код сваког члана тима морају бити написани на  свакој страни коначне листе за одговоре. Сваки члан тима се мора потписати на предњу страну коначних листа за одговоре. </w:t>
      </w:r>
    </w:p>
    <w:p w:rsidR="002F78FA" w:rsidRPr="00F47CA3" w:rsidRDefault="002F78FA" w:rsidP="002F78FA">
      <w:pPr>
        <w:numPr>
          <w:ilvl w:val="0"/>
          <w:numId w:val="11"/>
        </w:numPr>
        <w:tabs>
          <w:tab w:val="clear" w:pos="480"/>
          <w:tab w:val="left" w:pos="720"/>
        </w:tabs>
        <w:spacing w:beforeLines="50" w:afterLines="50" w:line="240" w:lineRule="auto"/>
        <w:ind w:left="720" w:hanging="720"/>
        <w:rPr>
          <w:lang w:val="ru-RU"/>
        </w:rPr>
      </w:pPr>
      <w:r>
        <w:rPr>
          <w:lang w:val="sr-Cyrl-CS"/>
        </w:rPr>
        <w:t>Сви резултати морају бити написани у за то предвиђеним пољима у листи за одговоре.</w:t>
      </w:r>
      <w:r w:rsidRPr="00F47CA3">
        <w:rPr>
          <w:lang w:val="ru-RU"/>
        </w:rPr>
        <w:t xml:space="preserve"> </w:t>
      </w:r>
      <w:r>
        <w:rPr>
          <w:lang w:val="ru-RU"/>
        </w:rPr>
        <w:t>Подаци</w:t>
      </w:r>
      <w:r w:rsidRPr="00F47CA3">
        <w:rPr>
          <w:lang w:val="ru-RU"/>
        </w:rPr>
        <w:t xml:space="preserve"> </w:t>
      </w:r>
      <w:r>
        <w:rPr>
          <w:lang w:val="ru-RU"/>
        </w:rPr>
        <w:t>написани</w:t>
      </w:r>
      <w:r w:rsidRPr="00F47CA3">
        <w:rPr>
          <w:lang w:val="ru-RU"/>
        </w:rPr>
        <w:t xml:space="preserve"> </w:t>
      </w:r>
      <w:r>
        <w:rPr>
          <w:lang w:val="ru-RU"/>
        </w:rPr>
        <w:t>негде</w:t>
      </w:r>
      <w:r w:rsidRPr="00F47CA3">
        <w:rPr>
          <w:lang w:val="ru-RU"/>
        </w:rPr>
        <w:t xml:space="preserve"> </w:t>
      </w:r>
      <w:r>
        <w:rPr>
          <w:lang w:val="ru-RU"/>
        </w:rPr>
        <w:t>другде</w:t>
      </w:r>
      <w:r w:rsidRPr="00F47CA3">
        <w:rPr>
          <w:lang w:val="ru-RU"/>
        </w:rPr>
        <w:t xml:space="preserve"> </w:t>
      </w:r>
      <w:r>
        <w:rPr>
          <w:lang w:val="ru-RU"/>
        </w:rPr>
        <w:t>се</w:t>
      </w:r>
      <w:r w:rsidRPr="00F47CA3">
        <w:rPr>
          <w:lang w:val="ru-RU"/>
        </w:rPr>
        <w:t xml:space="preserve"> </w:t>
      </w:r>
      <w:r>
        <w:rPr>
          <w:lang w:val="sr-Cyrl-CS"/>
        </w:rPr>
        <w:t xml:space="preserve">неће оцељивати. </w:t>
      </w:r>
    </w:p>
    <w:p w:rsidR="002F78FA" w:rsidRPr="00F47CA3" w:rsidRDefault="002F78FA" w:rsidP="002F78FA">
      <w:pPr>
        <w:numPr>
          <w:ilvl w:val="0"/>
          <w:numId w:val="11"/>
        </w:numPr>
        <w:tabs>
          <w:tab w:val="clear" w:pos="480"/>
          <w:tab w:val="left" w:pos="720"/>
        </w:tabs>
        <w:spacing w:beforeLines="50" w:afterLines="50" w:line="240" w:lineRule="auto"/>
        <w:ind w:left="714" w:hanging="714"/>
        <w:rPr>
          <w:lang w:val="ru-RU"/>
        </w:rPr>
      </w:pPr>
      <w:r>
        <w:rPr>
          <w:lang w:val="sr-Cyrl-CS"/>
        </w:rPr>
        <w:t xml:space="preserve">Докле год радите експеримент морате носити заштитне наочаре у сваком тренутку. </w:t>
      </w:r>
    </w:p>
    <w:p w:rsidR="002F78FA" w:rsidRPr="00B878BF" w:rsidRDefault="002F78FA" w:rsidP="002F78FA">
      <w:pPr>
        <w:numPr>
          <w:ilvl w:val="0"/>
          <w:numId w:val="11"/>
        </w:numPr>
        <w:tabs>
          <w:tab w:val="clear" w:pos="480"/>
          <w:tab w:val="left" w:pos="720"/>
        </w:tabs>
        <w:spacing w:beforeLines="50" w:afterLines="50" w:line="240" w:lineRule="auto"/>
        <w:ind w:left="720" w:hanging="720"/>
        <w:rPr>
          <w:lang w:val="sr-Cyrl-CS"/>
        </w:rPr>
      </w:pPr>
      <w:r>
        <w:rPr>
          <w:lang w:val="sr-Cyrl-CS"/>
        </w:rPr>
        <w:t xml:space="preserve">Једење било које врсте хране за време израде експеримента је строго забрањено. Ако је потребно, можете питати асистента и направити паузу напољу у близини места израде експеримента. </w:t>
      </w:r>
    </w:p>
    <w:p w:rsidR="002F78FA" w:rsidRPr="00B878BF" w:rsidRDefault="002F78FA" w:rsidP="002F78FA">
      <w:pPr>
        <w:numPr>
          <w:ilvl w:val="0"/>
          <w:numId w:val="11"/>
        </w:numPr>
        <w:tabs>
          <w:tab w:val="clear" w:pos="480"/>
          <w:tab w:val="left" w:pos="720"/>
        </w:tabs>
        <w:spacing w:beforeLines="50" w:afterLines="50" w:line="240" w:lineRule="auto"/>
        <w:ind w:left="720" w:hanging="720"/>
        <w:rPr>
          <w:lang w:val="sr-Cyrl-CS"/>
        </w:rPr>
      </w:pPr>
      <w:r>
        <w:rPr>
          <w:lang w:val="sr-Cyrl-CS"/>
        </w:rPr>
        <w:t>Очекује се од учесника да буду пажљиви у раду, да се лепо понашају и да чувају опрему и одржавају радно место чистим. При дискусији са члановима свога тима, говорите тихо.</w:t>
      </w:r>
    </w:p>
    <w:p w:rsidR="002F78FA" w:rsidRPr="00B878BF" w:rsidRDefault="002F78FA" w:rsidP="002F78FA">
      <w:pPr>
        <w:numPr>
          <w:ilvl w:val="0"/>
          <w:numId w:val="11"/>
        </w:numPr>
        <w:tabs>
          <w:tab w:val="clear" w:pos="480"/>
          <w:tab w:val="left" w:pos="720"/>
        </w:tabs>
        <w:spacing w:beforeLines="50" w:afterLines="50" w:line="240" w:lineRule="auto"/>
        <w:ind w:left="720" w:hanging="720"/>
        <w:rPr>
          <w:lang w:val="ru-RU"/>
        </w:rPr>
      </w:pPr>
      <w:r>
        <w:rPr>
          <w:lang w:val="sr-Cyrl-CS"/>
        </w:rPr>
        <w:t>Не напуштајте собу за испит док за то не добијете дозволу. Ако такмичар треба да иде у тоалет мора подићи руку</w:t>
      </w:r>
      <w:r w:rsidRPr="00B878BF">
        <w:rPr>
          <w:lang w:val="sr-Cyrl-CS"/>
        </w:rPr>
        <w:t xml:space="preserve"> и у том случају иде у пратњи дежурне особе</w:t>
      </w:r>
      <w:r>
        <w:rPr>
          <w:lang w:val="sr-Cyrl-CS"/>
        </w:rPr>
        <w:t>.</w:t>
      </w:r>
    </w:p>
    <w:p w:rsidR="002F78FA" w:rsidRPr="00B878BF" w:rsidRDefault="002F78FA" w:rsidP="002F78FA">
      <w:pPr>
        <w:numPr>
          <w:ilvl w:val="0"/>
          <w:numId w:val="11"/>
        </w:numPr>
        <w:tabs>
          <w:tab w:val="clear" w:pos="480"/>
          <w:tab w:val="left" w:pos="720"/>
        </w:tabs>
        <w:spacing w:beforeLines="50" w:afterLines="50" w:line="240" w:lineRule="auto"/>
        <w:ind w:left="2142" w:hanging="2142"/>
        <w:rPr>
          <w:lang w:val="ru-RU"/>
        </w:rPr>
      </w:pPr>
      <w:r>
        <w:rPr>
          <w:lang w:val="sr-Cyrl-CS"/>
        </w:rPr>
        <w:t>Рад може почети тек након сигнала.</w:t>
      </w:r>
    </w:p>
    <w:p w:rsidR="002F78FA" w:rsidRPr="004E3711" w:rsidRDefault="002F78FA" w:rsidP="002F78FA">
      <w:pPr>
        <w:numPr>
          <w:ilvl w:val="0"/>
          <w:numId w:val="11"/>
        </w:numPr>
        <w:tabs>
          <w:tab w:val="clear" w:pos="480"/>
          <w:tab w:val="left" w:pos="720"/>
        </w:tabs>
        <w:spacing w:beforeLines="50" w:afterLines="50" w:line="240" w:lineRule="auto"/>
        <w:ind w:left="720" w:hanging="720"/>
        <w:rPr>
          <w:lang w:val="ru-RU"/>
        </w:rPr>
      </w:pPr>
      <w:r>
        <w:rPr>
          <w:lang w:val="sr-Cyrl-CS"/>
        </w:rPr>
        <w:t>Имате 3.5 сата за  израду експерименталног задатка, и пишите резултате у листи за одговоре. Упозорење ће уследити 30 минута пре истека времена.  Морате завршити рад одмах након издате команде.</w:t>
      </w:r>
      <w:r w:rsidRPr="004E3711">
        <w:rPr>
          <w:lang w:val="sr-Cyrl-CS"/>
        </w:rPr>
        <w:t xml:space="preserve"> </w:t>
      </w:r>
      <w:r>
        <w:rPr>
          <w:lang w:val="sr-Cyrl-CS"/>
        </w:rPr>
        <w:t xml:space="preserve">Прекорачење времена за 5 минута доводи до добијања 0 поена за задатак. </w:t>
      </w:r>
    </w:p>
    <w:p w:rsidR="002F78FA" w:rsidRPr="004E3711" w:rsidRDefault="002F78FA" w:rsidP="002F78FA">
      <w:pPr>
        <w:numPr>
          <w:ilvl w:val="0"/>
          <w:numId w:val="11"/>
        </w:numPr>
        <w:tabs>
          <w:tab w:val="clear" w:pos="480"/>
          <w:tab w:val="left" w:pos="720"/>
        </w:tabs>
        <w:spacing w:beforeLines="50" w:afterLines="50" w:line="240" w:lineRule="auto"/>
        <w:ind w:left="4284" w:hanging="4284"/>
        <w:rPr>
          <w:lang w:val="ru-RU"/>
        </w:rPr>
      </w:pPr>
      <w:r>
        <w:rPr>
          <w:lang w:val="sr-Cyrl-CS"/>
        </w:rPr>
        <w:t>Након комплетирања задатка</w:t>
      </w:r>
      <w:r w:rsidRPr="004E3711">
        <w:rPr>
          <w:lang w:val="ru-RU"/>
        </w:rPr>
        <w:t>,</w:t>
      </w:r>
      <w:r>
        <w:rPr>
          <w:lang w:val="sr-Cyrl-CS"/>
        </w:rPr>
        <w:t xml:space="preserve"> вратите сву опрему на одговарајуће место.</w:t>
      </w:r>
      <w:r w:rsidRPr="004E3711">
        <w:rPr>
          <w:lang w:val="ru-RU"/>
        </w:rPr>
        <w:t xml:space="preserve"> </w:t>
      </w:r>
    </w:p>
    <w:p w:rsidR="002F78FA" w:rsidRPr="0096512A" w:rsidRDefault="002F78FA" w:rsidP="002F78FA">
      <w:pPr>
        <w:numPr>
          <w:ilvl w:val="0"/>
          <w:numId w:val="11"/>
        </w:numPr>
        <w:tabs>
          <w:tab w:val="clear" w:pos="480"/>
          <w:tab w:val="left" w:pos="720"/>
        </w:tabs>
        <w:spacing w:beforeLines="50" w:afterLines="50" w:line="240" w:lineRule="auto"/>
        <w:ind w:left="720" w:hanging="720"/>
        <w:rPr>
          <w:lang w:val="sr-Cyrl-CS"/>
        </w:rPr>
      </w:pPr>
      <w:r>
        <w:rPr>
          <w:lang w:val="sr-Cyrl-CS"/>
        </w:rPr>
        <w:t xml:space="preserve">Након што је издата команда да се израда завршила, ставите САМО коначну верзију листе за одговоре (једну копију) на врх коверте на столу. Сачекај да асистент дође и да их провери и узме.  Можете узети остале папире са собом. </w:t>
      </w:r>
      <w:r w:rsidRPr="0096512A">
        <w:rPr>
          <w:lang w:val="sr-Cyrl-CS"/>
        </w:rPr>
        <w:t xml:space="preserve">  </w:t>
      </w:r>
    </w:p>
    <w:p w:rsidR="00237C89" w:rsidRDefault="00E202BE" w:rsidP="000620FA">
      <w:pPr>
        <w:pStyle w:val="Heading1"/>
      </w:pPr>
      <w:r>
        <w:rPr>
          <w:lang w:val="sr-Cyrl-CS"/>
        </w:rPr>
        <w:lastRenderedPageBreak/>
        <w:t>Експеримент - Физика</w:t>
      </w:r>
      <w:r w:rsidR="00FB288F">
        <w:t xml:space="preserve">: </w:t>
      </w:r>
      <w:r>
        <w:rPr>
          <w:lang w:val="sr-Cyrl-CS"/>
        </w:rPr>
        <w:t>Соларне фотонапонске ћелије</w:t>
      </w:r>
    </w:p>
    <w:p w:rsidR="00E042CD" w:rsidRDefault="00E202BE" w:rsidP="00E042CD">
      <w:pPr>
        <w:pStyle w:val="Heading2"/>
      </w:pPr>
      <w:r>
        <w:rPr>
          <w:lang w:val="sr-Cyrl-CS"/>
        </w:rPr>
        <w:t>Уво</w:t>
      </w:r>
      <w:r w:rsidR="00160E25">
        <w:rPr>
          <w:lang w:val="sr-Cyrl-CS"/>
        </w:rPr>
        <w:t>д</w:t>
      </w:r>
    </w:p>
    <w:p w:rsidR="00F1276A" w:rsidRDefault="00E202BE" w:rsidP="006F469B">
      <w:pPr>
        <w:spacing w:before="240"/>
        <w:rPr>
          <w:lang w:val="sr-Cyrl-CS"/>
        </w:rPr>
      </w:pPr>
      <w:r>
        <w:rPr>
          <w:lang w:val="sr-Cyrl-CS"/>
        </w:rPr>
        <w:t>Један од начина конверзије енергије Сунца</w:t>
      </w:r>
      <w:r w:rsidR="00A90521">
        <w:rPr>
          <w:lang w:val="sr-Cyrl-CS"/>
        </w:rPr>
        <w:t xml:space="preserve"> (соларне енергије) је помоћу соларн</w:t>
      </w:r>
      <w:r w:rsidR="00160E25">
        <w:rPr>
          <w:lang w:val="sr-Cyrl-CS"/>
        </w:rPr>
        <w:t>их ћелије - фотонапонских ћелија</w:t>
      </w:r>
      <w:r w:rsidR="00A90521">
        <w:rPr>
          <w:lang w:val="sr-Cyrl-CS"/>
        </w:rPr>
        <w:t>. Соларне ћелије користе фотонапонски ефекат</w:t>
      </w:r>
      <w:r w:rsidR="00160E25">
        <w:rPr>
          <w:lang w:val="sr-Cyrl-CS"/>
        </w:rPr>
        <w:t xml:space="preserve"> за </w:t>
      </w:r>
      <w:r w:rsidR="00A90521">
        <w:rPr>
          <w:lang w:val="sr-Cyrl-CS"/>
        </w:rPr>
        <w:t xml:space="preserve"> претварање Сунчевог зрачења у једносмерну струју. Брзина генерисања енергије, или снага соларне ћелије зависи од количине Сунчевег зрачења које падне на активну површину ћелије.</w:t>
      </w:r>
      <w:r w:rsidR="00160E25">
        <w:rPr>
          <w:lang w:val="sr-Cyrl-CS"/>
        </w:rPr>
        <w:t xml:space="preserve"> </w:t>
      </w:r>
      <w:r w:rsidR="00A90521">
        <w:rPr>
          <w:lang w:val="sr-Cyrl-CS"/>
        </w:rPr>
        <w:t>Струја и напон соларне ћелије се мењају у зависности од оптерећења везан</w:t>
      </w:r>
      <w:r w:rsidR="00F1276A">
        <w:rPr>
          <w:lang w:val="sr-Cyrl-CS"/>
        </w:rPr>
        <w:t>ог за ћелију (отпорности), као и од количине зрачења које падне на њу.</w:t>
      </w:r>
      <w:r w:rsidR="00A90521">
        <w:rPr>
          <w:lang w:val="sr-Cyrl-CS"/>
        </w:rPr>
        <w:t xml:space="preserve"> </w:t>
      </w:r>
      <w:r w:rsidR="00160E25">
        <w:rPr>
          <w:lang w:val="sr-Cyrl-CS"/>
        </w:rPr>
        <w:t>Ова</w:t>
      </w:r>
      <w:r w:rsidR="00F1276A">
        <w:rPr>
          <w:lang w:val="sr-Cyrl-CS"/>
        </w:rPr>
        <w:t xml:space="preserve"> за</w:t>
      </w:r>
      <w:r w:rsidR="00160E25">
        <w:rPr>
          <w:lang w:val="sr-Cyrl-CS"/>
        </w:rPr>
        <w:t xml:space="preserve">висност се обично приказују </w:t>
      </w:r>
      <w:r w:rsidR="00F1276A">
        <w:rPr>
          <w:lang w:val="sr-Cyrl-CS"/>
        </w:rPr>
        <w:t>графи</w:t>
      </w:r>
      <w:r w:rsidR="00160E25">
        <w:rPr>
          <w:lang w:val="sr-Cyrl-CS"/>
        </w:rPr>
        <w:t>ком</w:t>
      </w:r>
      <w:r w:rsidR="00F1276A">
        <w:rPr>
          <w:lang w:val="sr-Cyrl-CS"/>
        </w:rPr>
        <w:t xml:space="preserve"> зависности струје од напона који се назива</w:t>
      </w:r>
      <w:r w:rsidR="00160E25">
        <w:rPr>
          <w:lang w:val="sr-Cyrl-CS"/>
        </w:rPr>
        <w:t xml:space="preserve"> струјно-напонска</w:t>
      </w:r>
      <w:r w:rsidR="00F1276A">
        <w:rPr>
          <w:lang w:val="sr-Cyrl-CS"/>
        </w:rPr>
        <w:t xml:space="preserve"> </w:t>
      </w:r>
      <w:r w:rsidR="00F1276A" w:rsidRPr="003D2818">
        <w:t>(</w:t>
      </w:r>
      <w:r w:rsidR="00F1276A" w:rsidRPr="003D2818">
        <w:rPr>
          <w:i/>
        </w:rPr>
        <w:t>IV</w:t>
      </w:r>
      <w:r w:rsidR="00F1276A" w:rsidRPr="003D2818">
        <w:t xml:space="preserve">) </w:t>
      </w:r>
      <w:r w:rsidR="00160E25">
        <w:rPr>
          <w:lang w:val="sr-Cyrl-CS"/>
        </w:rPr>
        <w:t>карактеристике. Типичан</w:t>
      </w:r>
      <w:r w:rsidR="00F1276A">
        <w:rPr>
          <w:lang w:val="sr-Cyrl-CS"/>
        </w:rPr>
        <w:t xml:space="preserve"> графи</w:t>
      </w:r>
      <w:r w:rsidR="00160E25">
        <w:rPr>
          <w:lang w:val="sr-Cyrl-CS"/>
        </w:rPr>
        <w:t>к је приказан</w:t>
      </w:r>
      <w:r w:rsidR="00F1276A">
        <w:rPr>
          <w:lang w:val="sr-Cyrl-CS"/>
        </w:rPr>
        <w:t xml:space="preserve"> на слици 1 (</w:t>
      </w:r>
      <w:r w:rsidR="00160E25">
        <w:rPr>
          <w:lang w:val="sr-Cyrl-CS"/>
        </w:rPr>
        <w:t>Све променљиве</w:t>
      </w:r>
      <w:r w:rsidR="00F1276A">
        <w:rPr>
          <w:lang w:val="sr-Cyrl-CS"/>
        </w:rPr>
        <w:t xml:space="preserve"> и параметри су дефинисани у наредном тексту).</w:t>
      </w:r>
    </w:p>
    <w:p w:rsidR="00052713" w:rsidRDefault="005D52FA" w:rsidP="006E7B61">
      <w:pPr>
        <w:spacing w:before="240"/>
        <w:jc w:val="center"/>
      </w:pPr>
      <w:r>
        <w:object w:dxaOrig="6465" w:dyaOrig="52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pt;height:223.5pt" o:ole="">
            <v:imagedata r:id="rId8" o:title=""/>
          </v:shape>
          <o:OLEObject Type="Embed" ProgID="Visio.Drawing.11" ShapeID="_x0000_i1025" DrawAspect="Content" ObjectID="_1384715129" r:id="rId9"/>
        </w:object>
      </w:r>
    </w:p>
    <w:p w:rsidR="00160E25" w:rsidRDefault="00160E25" w:rsidP="006F469B">
      <w:pPr>
        <w:spacing w:before="240"/>
        <w:rPr>
          <w:lang w:val="sr-Cyrl-CS"/>
        </w:rPr>
      </w:pPr>
      <w:r>
        <w:rPr>
          <w:lang w:val="sr-Cyrl-CS"/>
        </w:rPr>
        <w:t xml:space="preserve">Превод: </w:t>
      </w:r>
      <w:r>
        <w:rPr>
          <w:lang w:val="en-US"/>
        </w:rPr>
        <w:t xml:space="preserve">current - </w:t>
      </w:r>
      <w:r>
        <w:rPr>
          <w:lang w:val="sr-Cyrl-CS"/>
        </w:rPr>
        <w:t>јачина струје</w:t>
      </w:r>
      <w:r>
        <w:rPr>
          <w:lang w:val="en-US"/>
        </w:rPr>
        <w:t>, voltage -</w:t>
      </w:r>
      <w:r>
        <w:rPr>
          <w:lang w:val="sr-Cyrl-CS"/>
        </w:rPr>
        <w:t xml:space="preserve"> напон </w:t>
      </w:r>
    </w:p>
    <w:p w:rsidR="00946821" w:rsidRPr="00120FF6" w:rsidRDefault="00946821" w:rsidP="006F469B">
      <w:pPr>
        <w:spacing w:before="240"/>
        <w:rPr>
          <w:lang w:val="sr-Cyrl-CS"/>
        </w:rPr>
      </w:pPr>
      <w:r>
        <w:rPr>
          <w:lang w:val="sr-Cyrl-CS"/>
        </w:rPr>
        <w:t>Слика 1</w:t>
      </w:r>
      <w:r w:rsidR="00160E25">
        <w:rPr>
          <w:lang w:val="sr-Cyrl-CS"/>
        </w:rPr>
        <w:t xml:space="preserve">: Типични </w:t>
      </w:r>
      <w:r w:rsidR="00120FF6" w:rsidRPr="003D2818">
        <w:rPr>
          <w:i/>
        </w:rPr>
        <w:t>IV</w:t>
      </w:r>
      <w:r w:rsidR="00120FF6">
        <w:rPr>
          <w:i/>
          <w:lang w:val="sr-Cyrl-CS"/>
        </w:rPr>
        <w:t xml:space="preserve"> </w:t>
      </w:r>
      <w:r w:rsidR="00160E25">
        <w:rPr>
          <w:lang w:val="sr-Cyrl-CS"/>
        </w:rPr>
        <w:t>карактеристични</w:t>
      </w:r>
      <w:r w:rsidR="00120FF6">
        <w:rPr>
          <w:lang w:val="sr-Cyrl-CS"/>
        </w:rPr>
        <w:t xml:space="preserve"> графици солерне ћелије. </w:t>
      </w:r>
    </w:p>
    <w:p w:rsidR="00120FF6" w:rsidRPr="00715ED2" w:rsidRDefault="00120FF6" w:rsidP="006F469B">
      <w:pPr>
        <w:spacing w:before="240"/>
        <w:rPr>
          <w:lang w:val="en-US"/>
        </w:rPr>
      </w:pPr>
      <w:r>
        <w:rPr>
          <w:lang w:val="sr-Cyrl-CS"/>
        </w:rPr>
        <w:t xml:space="preserve">Струја из соларне ћелије када је отпорност оптерећења нула се назива струја кратког споја </w:t>
      </w:r>
      <w:r w:rsidRPr="003D2818">
        <w:t>(</w:t>
      </w:r>
      <w:proofErr w:type="spellStart"/>
      <w:r w:rsidRPr="003D2818">
        <w:rPr>
          <w:i/>
        </w:rPr>
        <w:t>I</w:t>
      </w:r>
      <w:r w:rsidRPr="003D2818">
        <w:rPr>
          <w:vertAlign w:val="subscript"/>
        </w:rPr>
        <w:t>sc</w:t>
      </w:r>
      <w:proofErr w:type="spellEnd"/>
      <w:r w:rsidRPr="003D2818">
        <w:t>)</w:t>
      </w:r>
      <w:r>
        <w:rPr>
          <w:lang w:val="sr-Cyrl-CS"/>
        </w:rPr>
        <w:t xml:space="preserve">. Напон мерен на ћелији када је отворено струјно коло се назива напон отвореног кола </w:t>
      </w:r>
      <w:r w:rsidRPr="003D2818">
        <w:t>(</w:t>
      </w:r>
      <w:r w:rsidRPr="003D2818">
        <w:rPr>
          <w:i/>
        </w:rPr>
        <w:t>V</w:t>
      </w:r>
      <w:r w:rsidRPr="003D2818">
        <w:rPr>
          <w:vertAlign w:val="subscript"/>
        </w:rPr>
        <w:t>oc</w:t>
      </w:r>
      <w:r w:rsidRPr="003D2818">
        <w:t>)</w:t>
      </w:r>
      <w:r w:rsidR="00715ED2">
        <w:rPr>
          <w:lang w:val="sr-Cyrl-CS"/>
        </w:rPr>
        <w:t>.</w:t>
      </w:r>
    </w:p>
    <w:p w:rsidR="002B4F3F" w:rsidRDefault="002B4F3F" w:rsidP="006F469B">
      <w:pPr>
        <w:spacing w:before="240"/>
        <w:rPr>
          <w:lang w:val="sr-Cyrl-CS"/>
        </w:rPr>
      </w:pPr>
      <w:r>
        <w:rPr>
          <w:lang w:val="sr-Cyrl-CS"/>
        </w:rPr>
        <w:t>Упадно сунчево зрачење  се обично изражава преко густине флу</w:t>
      </w:r>
      <w:r w:rsidR="00715ED2">
        <w:rPr>
          <w:lang w:val="sr-Cyrl-CS"/>
        </w:rPr>
        <w:t>кса зрачења (која се назива осветљеност</w:t>
      </w:r>
      <w:r>
        <w:rPr>
          <w:lang w:val="sr-Cyrl-CS"/>
        </w:rPr>
        <w:t xml:space="preserve">, </w:t>
      </w:r>
      <w:r>
        <w:rPr>
          <w:i/>
          <w:lang w:val="en-US"/>
        </w:rPr>
        <w:t>G</w:t>
      </w:r>
      <w:r>
        <w:rPr>
          <w:lang w:val="sr-Cyrl-CS"/>
        </w:rPr>
        <w:t>)</w:t>
      </w:r>
      <w:r>
        <w:rPr>
          <w:lang w:val="en-US"/>
        </w:rPr>
        <w:t xml:space="preserve">. </w:t>
      </w:r>
      <w:r w:rsidR="00715ED2">
        <w:rPr>
          <w:lang w:val="sr-Cyrl-CS"/>
        </w:rPr>
        <w:t>Осветљеност</w:t>
      </w:r>
      <w:r>
        <w:rPr>
          <w:lang w:val="sr-Cyrl-CS"/>
        </w:rPr>
        <w:t xml:space="preserve"> се мери у </w:t>
      </w:r>
      <w:r w:rsidRPr="003D2818">
        <w:t>W m</w:t>
      </w:r>
      <w:r w:rsidRPr="003D2818">
        <w:rPr>
          <w:vertAlign w:val="superscript"/>
        </w:rPr>
        <w:t>-2</w:t>
      </w:r>
      <w:r>
        <w:rPr>
          <w:lang w:val="sr-Cyrl-CS"/>
        </w:rPr>
        <w:t xml:space="preserve">. Са слике 1 се види да </w:t>
      </w:r>
      <w:proofErr w:type="spellStart"/>
      <w:r w:rsidRPr="003D2818">
        <w:rPr>
          <w:i/>
        </w:rPr>
        <w:t>I</w:t>
      </w:r>
      <w:r w:rsidRPr="003D2818">
        <w:rPr>
          <w:vertAlign w:val="subscript"/>
        </w:rPr>
        <w:t>sc</w:t>
      </w:r>
      <w:proofErr w:type="spellEnd"/>
      <w:r w:rsidRPr="002B4F3F">
        <w:t xml:space="preserve"> </w:t>
      </w:r>
      <w:r>
        <w:rPr>
          <w:lang w:val="sr-Cyrl-CS"/>
        </w:rPr>
        <w:t xml:space="preserve"> соларне ћелије расте порастом количине </w:t>
      </w:r>
      <w:r w:rsidR="00715ED2">
        <w:rPr>
          <w:lang w:val="sr-Cyrl-CS"/>
        </w:rPr>
        <w:t>зрачења</w:t>
      </w:r>
      <w:r>
        <w:rPr>
          <w:lang w:val="sr-Cyrl-CS"/>
        </w:rPr>
        <w:t xml:space="preserve"> кој</w:t>
      </w:r>
      <w:r w:rsidR="00715ED2">
        <w:rPr>
          <w:lang w:val="sr-Cyrl-CS"/>
        </w:rPr>
        <w:t>е</w:t>
      </w:r>
      <w:r>
        <w:rPr>
          <w:lang w:val="sr-Cyrl-CS"/>
        </w:rPr>
        <w:t xml:space="preserve"> пада на активну површину ћелије.</w:t>
      </w:r>
    </w:p>
    <w:p w:rsidR="002B4F3F" w:rsidRDefault="002B4F3F" w:rsidP="00F12AD8">
      <w:pPr>
        <w:spacing w:before="240" w:after="120"/>
        <w:rPr>
          <w:lang w:val="sr-Cyrl-CS"/>
        </w:rPr>
      </w:pPr>
      <w:r>
        <w:rPr>
          <w:lang w:val="sr-Cyrl-CS"/>
        </w:rPr>
        <w:t xml:space="preserve">У овом експерименту ви ћете проучавати зависност </w:t>
      </w:r>
      <w:proofErr w:type="spellStart"/>
      <w:r w:rsidRPr="003D2818">
        <w:rPr>
          <w:i/>
        </w:rPr>
        <w:t>I</w:t>
      </w:r>
      <w:r w:rsidRPr="003D2818">
        <w:rPr>
          <w:vertAlign w:val="subscript"/>
        </w:rPr>
        <w:t>sc</w:t>
      </w:r>
      <w:proofErr w:type="spellEnd"/>
      <w:r>
        <w:t xml:space="preserve"> </w:t>
      </w:r>
      <w:r>
        <w:rPr>
          <w:lang w:val="sr-Cyrl-CS"/>
        </w:rPr>
        <w:t>од</w:t>
      </w:r>
      <w:r w:rsidRPr="003D2818">
        <w:t xml:space="preserve"> </w:t>
      </w:r>
      <w:r w:rsidRPr="003D2818">
        <w:rPr>
          <w:i/>
        </w:rPr>
        <w:t>G</w:t>
      </w:r>
      <w:r w:rsidRPr="003D2818">
        <w:t xml:space="preserve"> </w:t>
      </w:r>
      <w:r>
        <w:rPr>
          <w:lang w:val="sr-Cyrl-CS"/>
        </w:rPr>
        <w:t>за</w:t>
      </w:r>
      <w:r w:rsidR="00715ED2">
        <w:rPr>
          <w:lang w:val="sr-Cyrl-CS"/>
        </w:rPr>
        <w:t xml:space="preserve"> ПВ модул који се састоји од</w:t>
      </w:r>
      <w:r w:rsidRPr="003D2818">
        <w:t xml:space="preserve"> 2</w:t>
      </w:r>
      <w:r>
        <w:rPr>
          <w:lang w:val="sr-Cyrl-CS"/>
        </w:rPr>
        <w:t xml:space="preserve"> мала панела везана </w:t>
      </w:r>
      <w:r w:rsidR="00715ED2">
        <w:rPr>
          <w:lang w:val="sr-Cyrl-CS"/>
        </w:rPr>
        <w:t>редно</w:t>
      </w:r>
      <w:r>
        <w:rPr>
          <w:lang w:val="sr-Cyrl-CS"/>
        </w:rPr>
        <w:t xml:space="preserve">. </w:t>
      </w:r>
      <w:r w:rsidR="00715ED2">
        <w:rPr>
          <w:lang w:val="sr-Cyrl-CS"/>
        </w:rPr>
        <w:t>Зависност струје</w:t>
      </w:r>
      <w:r>
        <w:rPr>
          <w:lang w:val="sr-Cyrl-CS"/>
        </w:rPr>
        <w:t xml:space="preserve"> кратког споја </w:t>
      </w:r>
      <w:proofErr w:type="spellStart"/>
      <w:r w:rsidRPr="003D2818">
        <w:rPr>
          <w:i/>
        </w:rPr>
        <w:t>I</w:t>
      </w:r>
      <w:r w:rsidRPr="003D2818">
        <w:rPr>
          <w:vertAlign w:val="subscript"/>
        </w:rPr>
        <w:t>sc</w:t>
      </w:r>
      <w:proofErr w:type="spellEnd"/>
      <w:r w:rsidRPr="003D2818">
        <w:t xml:space="preserve"> </w:t>
      </w:r>
      <w:r w:rsidR="00715ED2">
        <w:rPr>
          <w:lang w:val="sr-Cyrl-CS"/>
        </w:rPr>
        <w:t xml:space="preserve"> од</w:t>
      </w:r>
      <w:r>
        <w:rPr>
          <w:lang w:val="sr-Cyrl-CS"/>
        </w:rPr>
        <w:t xml:space="preserve"> </w:t>
      </w:r>
      <w:r w:rsidRPr="003D2818">
        <w:rPr>
          <w:i/>
        </w:rPr>
        <w:t xml:space="preserve">G </w:t>
      </w:r>
      <w:r>
        <w:rPr>
          <w:lang w:val="sr-Cyrl-CS"/>
        </w:rPr>
        <w:t>може бити изражена формулом</w:t>
      </w:r>
    </w:p>
    <w:p w:rsidR="00390713" w:rsidRDefault="002B4F3F" w:rsidP="00F12AD8">
      <w:pPr>
        <w:spacing w:before="240" w:after="120"/>
      </w:pPr>
      <w:r w:rsidRPr="003D2818">
        <w:lastRenderedPageBreak/>
        <w:t xml:space="preserve"> </w:t>
      </w:r>
      <w:r w:rsidR="00CC3934" w:rsidRPr="00CC3934">
        <w:rPr>
          <w:position w:val="-36"/>
        </w:rPr>
        <w:object w:dxaOrig="1660" w:dyaOrig="900">
          <v:shape id="_x0000_i1026" type="#_x0000_t75" style="width:83.25pt;height:45.75pt" o:ole="">
            <v:imagedata r:id="rId10" o:title=""/>
          </v:shape>
          <o:OLEObject Type="Embed" ProgID="Equation.3" ShapeID="_x0000_i1026" DrawAspect="Content" ObjectID="_1384715130" r:id="rId11"/>
        </w:object>
      </w:r>
      <w:r w:rsidR="00390713">
        <w:t xml:space="preserve"> </w:t>
      </w:r>
      <w:r w:rsidR="00C810FC">
        <w:tab/>
      </w:r>
      <w:r w:rsidR="00C810FC">
        <w:tab/>
      </w:r>
      <w:r w:rsidR="00C810FC">
        <w:tab/>
      </w:r>
      <w:r w:rsidR="00C810FC">
        <w:tab/>
      </w:r>
      <w:r w:rsidR="00C810FC">
        <w:tab/>
      </w:r>
      <w:r w:rsidR="00C810FC">
        <w:tab/>
      </w:r>
      <w:r w:rsidR="00C810FC">
        <w:tab/>
      </w:r>
      <w:r w:rsidR="00C810FC">
        <w:tab/>
      </w:r>
      <w:r w:rsidR="00C810FC">
        <w:tab/>
        <w:t>(1)</w:t>
      </w:r>
    </w:p>
    <w:p w:rsidR="002B4F3F" w:rsidRPr="003D2818" w:rsidRDefault="002B4F3F" w:rsidP="002B4F3F">
      <w:pPr>
        <w:spacing w:before="240"/>
      </w:pPr>
      <w:r>
        <w:rPr>
          <w:lang w:val="sr-Cyrl-CS"/>
        </w:rPr>
        <w:t xml:space="preserve">где је </w:t>
      </w:r>
      <w:proofErr w:type="spellStart"/>
      <w:r w:rsidRPr="003D2818">
        <w:rPr>
          <w:i/>
        </w:rPr>
        <w:t>I</w:t>
      </w:r>
      <w:r w:rsidRPr="003D2818">
        <w:rPr>
          <w:vertAlign w:val="subscript"/>
        </w:rPr>
        <w:t>sco</w:t>
      </w:r>
      <w:proofErr w:type="spellEnd"/>
      <w:r w:rsidRPr="003D2818">
        <w:t xml:space="preserve"> </w:t>
      </w:r>
      <w:r w:rsidR="00656A17">
        <w:rPr>
          <w:lang w:val="sr-Cyrl-CS"/>
        </w:rPr>
        <w:t>позната референтна струја к</w:t>
      </w:r>
      <w:r w:rsidR="00715ED2">
        <w:rPr>
          <w:lang w:val="sr-Cyrl-CS"/>
        </w:rPr>
        <w:t>ратког споја, мерена на познатој</w:t>
      </w:r>
      <w:r w:rsidR="00656A17">
        <w:rPr>
          <w:lang w:val="sr-Cyrl-CS"/>
        </w:rPr>
        <w:t xml:space="preserve"> </w:t>
      </w:r>
      <w:r w:rsidR="00715ED2">
        <w:rPr>
          <w:lang w:val="sr-Cyrl-CS"/>
        </w:rPr>
        <w:t xml:space="preserve">осветљености </w:t>
      </w:r>
      <w:r w:rsidR="00656A17">
        <w:rPr>
          <w:lang w:val="sr-Cyrl-CS"/>
        </w:rPr>
        <w:t xml:space="preserve"> </w:t>
      </w:r>
      <w:r w:rsidRPr="003D2818">
        <w:rPr>
          <w:i/>
        </w:rPr>
        <w:t>G</w:t>
      </w:r>
      <w:r w:rsidRPr="003D2818">
        <w:rPr>
          <w:vertAlign w:val="subscript"/>
        </w:rPr>
        <w:t>o</w:t>
      </w:r>
      <w:r w:rsidR="00656A17">
        <w:rPr>
          <w:lang w:val="sr-Cyrl-CS"/>
        </w:rPr>
        <w:t>, а</w:t>
      </w:r>
      <w:r w:rsidRPr="003D2818">
        <w:t xml:space="preserve"> </w:t>
      </w:r>
      <w:r w:rsidRPr="003D2818">
        <w:rPr>
          <w:rFonts w:cs="Times New Roman"/>
        </w:rPr>
        <w:t>α</w:t>
      </w:r>
      <w:r w:rsidRPr="003D2818">
        <w:t xml:space="preserve"> </w:t>
      </w:r>
      <w:r w:rsidR="00656A17">
        <w:rPr>
          <w:lang w:val="sr-Cyrl-CS"/>
        </w:rPr>
        <w:t>је константа која</w:t>
      </w:r>
      <w:r w:rsidR="00B17CD0">
        <w:t xml:space="preserve"> </w:t>
      </w:r>
      <w:r w:rsidR="00715ED2">
        <w:rPr>
          <w:lang w:val="sr-Cyrl-CS"/>
        </w:rPr>
        <w:t xml:space="preserve">је </w:t>
      </w:r>
      <w:r w:rsidR="00B17CD0">
        <w:rPr>
          <w:lang w:val="sr-Cyrl-CS"/>
        </w:rPr>
        <w:t xml:space="preserve">одговорна за нелинеарну зависност </w:t>
      </w:r>
      <w:proofErr w:type="spellStart"/>
      <w:r w:rsidRPr="003D2818">
        <w:rPr>
          <w:i/>
        </w:rPr>
        <w:t>I</w:t>
      </w:r>
      <w:r w:rsidRPr="003D2818">
        <w:rPr>
          <w:vertAlign w:val="subscript"/>
        </w:rPr>
        <w:t>sc</w:t>
      </w:r>
      <w:proofErr w:type="spellEnd"/>
      <w:r w:rsidRPr="003D2818">
        <w:t xml:space="preserve"> </w:t>
      </w:r>
      <w:r w:rsidR="00B17CD0">
        <w:rPr>
          <w:lang w:val="sr-Cyrl-CS"/>
        </w:rPr>
        <w:t>од</w:t>
      </w:r>
      <w:r w:rsidRPr="003D2818">
        <w:t xml:space="preserve"> </w:t>
      </w:r>
      <w:r w:rsidRPr="003D2818">
        <w:rPr>
          <w:i/>
        </w:rPr>
        <w:t>G</w:t>
      </w:r>
      <w:r w:rsidRPr="003D2818">
        <w:t xml:space="preserve">. </w:t>
      </w:r>
      <w:r w:rsidR="00715ED2">
        <w:rPr>
          <w:lang w:val="sr-Cyrl-CS"/>
        </w:rPr>
        <w:t xml:space="preserve">Упадна осветљеност </w:t>
      </w:r>
      <w:r w:rsidR="00B17CD0">
        <w:rPr>
          <w:lang w:val="sr-Cyrl-CS"/>
        </w:rPr>
        <w:t xml:space="preserve"> </w:t>
      </w:r>
      <w:r w:rsidRPr="003D2818">
        <w:rPr>
          <w:i/>
        </w:rPr>
        <w:t>G</w:t>
      </w:r>
      <w:r w:rsidRPr="003D2818">
        <w:t xml:space="preserve"> </w:t>
      </w:r>
      <w:r w:rsidR="00715ED2">
        <w:rPr>
          <w:lang w:val="sr-Cyrl-CS"/>
        </w:rPr>
        <w:t xml:space="preserve">зависи од </w:t>
      </w:r>
      <w:r w:rsidR="00B17CD0">
        <w:rPr>
          <w:lang w:val="sr-Cyrl-CS"/>
        </w:rPr>
        <w:t>упадно</w:t>
      </w:r>
      <w:r w:rsidR="00715ED2">
        <w:rPr>
          <w:lang w:val="sr-Cyrl-CS"/>
        </w:rPr>
        <w:t>г угла</w:t>
      </w:r>
      <w:r w:rsidR="00B17CD0">
        <w:rPr>
          <w:lang w:val="sr-Cyrl-CS"/>
        </w:rPr>
        <w:t xml:space="preserve"> </w:t>
      </w:r>
      <w:r w:rsidR="00B17CD0" w:rsidRPr="003D2818">
        <w:t>(</w:t>
      </w:r>
      <w:r w:rsidR="00B17CD0" w:rsidRPr="003D2818">
        <w:rPr>
          <w:rFonts w:cs="Times New Roman"/>
          <w:i/>
        </w:rPr>
        <w:t>θ</w:t>
      </w:r>
      <w:r w:rsidR="00B17CD0" w:rsidRPr="003D2818">
        <w:t xml:space="preserve">) </w:t>
      </w:r>
      <w:r w:rsidR="00B17CD0">
        <w:rPr>
          <w:lang w:val="sr-Cyrl-CS"/>
        </w:rPr>
        <w:t xml:space="preserve">између упадног </w:t>
      </w:r>
      <w:r w:rsidR="00715ED2">
        <w:rPr>
          <w:lang w:val="sr-Cyrl-CS"/>
        </w:rPr>
        <w:t>снопа</w:t>
      </w:r>
      <w:r w:rsidR="00B17CD0">
        <w:rPr>
          <w:lang w:val="sr-Cyrl-CS"/>
        </w:rPr>
        <w:t xml:space="preserve"> и нормале на соларни панел. Једначина 1 може бити записана у облику</w:t>
      </w:r>
    </w:p>
    <w:p w:rsidR="00E042CD" w:rsidRDefault="00630573" w:rsidP="006F469B">
      <w:pPr>
        <w:spacing w:before="240"/>
      </w:pPr>
      <w:r w:rsidRPr="00630573">
        <w:rPr>
          <w:position w:val="-36"/>
        </w:rPr>
        <w:object w:dxaOrig="2600" w:dyaOrig="900">
          <v:shape id="_x0000_i1027" type="#_x0000_t75" style="width:130.5pt;height:45.75pt" o:ole="">
            <v:imagedata r:id="rId12" o:title=""/>
          </v:shape>
          <o:OLEObject Type="Embed" ProgID="Equation.3" ShapeID="_x0000_i1027" DrawAspect="Content" ObjectID="_1384715131" r:id="rId13"/>
        </w:object>
      </w:r>
      <w:r w:rsidR="00292059">
        <w:t xml:space="preserve">  </w:t>
      </w:r>
      <w:r w:rsidR="008E0D2F">
        <w:tab/>
      </w:r>
      <w:r w:rsidR="008E0D2F">
        <w:tab/>
      </w:r>
      <w:r w:rsidR="008E0D2F">
        <w:tab/>
      </w:r>
      <w:r w:rsidR="008E0D2F">
        <w:tab/>
      </w:r>
      <w:r w:rsidR="008E0D2F">
        <w:tab/>
      </w:r>
      <w:r w:rsidR="008E0D2F">
        <w:tab/>
      </w:r>
      <w:r w:rsidR="008E0D2F">
        <w:tab/>
      </w:r>
      <w:r w:rsidR="003D2818">
        <w:tab/>
      </w:r>
      <w:r w:rsidR="008E0D2F">
        <w:t>(2)</w:t>
      </w:r>
    </w:p>
    <w:p w:rsidR="00B17CD0" w:rsidRDefault="00B17CD0" w:rsidP="00B17CD0">
      <w:pPr>
        <w:spacing w:before="240"/>
      </w:pPr>
      <w:r>
        <w:rPr>
          <w:lang w:val="sr-Cyrl-CS"/>
        </w:rPr>
        <w:t xml:space="preserve">где је </w:t>
      </w:r>
      <w:r>
        <w:rPr>
          <w:i/>
        </w:rPr>
        <w:t>G</w:t>
      </w:r>
      <w:r>
        <w:rPr>
          <w:vertAlign w:val="subscript"/>
        </w:rPr>
        <w:t>s0</w:t>
      </w:r>
      <w:r>
        <w:t xml:space="preserve"> </w:t>
      </w:r>
      <w:r>
        <w:rPr>
          <w:lang w:val="sr-Cyrl-CS"/>
        </w:rPr>
        <w:t xml:space="preserve">осветљеност из извора чији </w:t>
      </w:r>
      <w:r w:rsidR="00715ED2">
        <w:rPr>
          <w:lang w:val="sr-Cyrl-CS"/>
        </w:rPr>
        <w:t>сноп пада</w:t>
      </w:r>
      <w:r>
        <w:rPr>
          <w:lang w:val="sr-Cyrl-CS"/>
        </w:rPr>
        <w:t xml:space="preserve"> </w:t>
      </w:r>
      <w:r w:rsidRPr="00715ED2">
        <w:rPr>
          <w:lang w:val="sr-Cyrl-CS"/>
        </w:rPr>
        <w:t>нормално</w:t>
      </w:r>
      <w:r w:rsidR="00CA2CFE" w:rsidRPr="00715ED2">
        <w:rPr>
          <w:lang w:val="sr-Cyrl-CS"/>
        </w:rPr>
        <w:t xml:space="preserve"> </w:t>
      </w:r>
      <w:r w:rsidR="00CA2CFE" w:rsidRPr="00715ED2">
        <w:t>(</w:t>
      </w:r>
      <w:r w:rsidR="00CA2CFE" w:rsidRPr="00715ED2">
        <w:rPr>
          <w:rFonts w:cs="Times New Roman"/>
          <w:i/>
        </w:rPr>
        <w:t>θ</w:t>
      </w:r>
      <w:r w:rsidR="00CA2CFE" w:rsidRPr="00715ED2">
        <w:t xml:space="preserve"> = 0</w:t>
      </w:r>
      <w:r w:rsidR="00CA2CFE" w:rsidRPr="00715ED2">
        <w:sym w:font="Symbol" w:char="F0B0"/>
      </w:r>
      <w:r w:rsidR="00CA2CFE" w:rsidRPr="00715ED2">
        <w:t>)</w:t>
      </w:r>
      <w:r>
        <w:rPr>
          <w:lang w:val="sr-Cyrl-CS"/>
        </w:rPr>
        <w:t xml:space="preserve"> на ћелије.</w:t>
      </w:r>
    </w:p>
    <w:p w:rsidR="00CA2CFE" w:rsidRDefault="00CA2CFE" w:rsidP="00E042CD">
      <w:pPr>
        <w:pStyle w:val="Heading2"/>
        <w:rPr>
          <w:lang w:val="sr-Cyrl-CS"/>
        </w:rPr>
      </w:pPr>
      <w:r>
        <w:rPr>
          <w:lang w:val="sr-Cyrl-CS"/>
        </w:rPr>
        <w:t>Циљ</w:t>
      </w:r>
    </w:p>
    <w:p w:rsidR="00CA2CFE" w:rsidRPr="00CA2CFE" w:rsidRDefault="00CA2CFE" w:rsidP="00CA2CFE">
      <w:pPr>
        <w:rPr>
          <w:lang w:val="sr-Cyrl-CS"/>
        </w:rPr>
      </w:pPr>
      <w:r>
        <w:rPr>
          <w:lang w:val="sr-Cyrl-CS"/>
        </w:rPr>
        <w:t xml:space="preserve">Циљ експеримента је одређивање константе </w:t>
      </w:r>
      <w:r w:rsidR="00715ED2">
        <w:rPr>
          <w:rFonts w:cs="Times New Roman"/>
        </w:rPr>
        <w:t>α</w:t>
      </w:r>
      <w:r w:rsidR="00715ED2">
        <w:rPr>
          <w:lang w:val="sr-Cyrl-CS"/>
        </w:rPr>
        <w:t xml:space="preserve"> </w:t>
      </w:r>
      <w:r>
        <w:rPr>
          <w:lang w:val="sr-Cyrl-CS"/>
        </w:rPr>
        <w:t>коришћењем једначине (2).</w:t>
      </w:r>
    </w:p>
    <w:p w:rsidR="00756B1D" w:rsidRDefault="00715ED2" w:rsidP="00756B1D">
      <w:pPr>
        <w:pStyle w:val="Heading2"/>
        <w:rPr>
          <w:lang w:val="sr-Cyrl-CS"/>
        </w:rPr>
      </w:pPr>
      <w:r>
        <w:rPr>
          <w:lang w:val="sr-Cyrl-CS"/>
        </w:rPr>
        <w:t>Уређај</w:t>
      </w:r>
    </w:p>
    <w:p w:rsidR="00756B1D" w:rsidRDefault="00715ED2" w:rsidP="00715ED2">
      <w:pPr>
        <w:rPr>
          <w:lang w:val="sr-Cyrl-CS"/>
        </w:rPr>
      </w:pPr>
      <w:r>
        <w:rPr>
          <w:lang w:val="sr-Cyrl-CS"/>
        </w:rPr>
        <w:t>Део експерименталног уређаја је приказан на слици 2. Састоји се од халогене лампе која осветљава мали ПВ модул. ПВ модул је спојен са дигиталним амперметром. Нагибни угао ПВ модула може да се мења од</w:t>
      </w:r>
      <w:r w:rsidR="00756B1D">
        <w:t xml:space="preserve"> 0</w:t>
      </w:r>
      <w:r w:rsidR="00756B1D">
        <w:sym w:font="Symbol" w:char="F0B0"/>
      </w:r>
      <w:r>
        <w:t xml:space="preserve"> </w:t>
      </w:r>
      <w:r>
        <w:rPr>
          <w:lang w:val="sr-Cyrl-CS"/>
        </w:rPr>
        <w:t>до</w:t>
      </w:r>
      <w:r w:rsidR="00756B1D">
        <w:t xml:space="preserve"> 90</w:t>
      </w:r>
      <w:r w:rsidR="00756B1D">
        <w:sym w:font="Symbol" w:char="F0B0"/>
      </w:r>
      <w:r w:rsidR="004B053E">
        <w:t xml:space="preserve"> </w:t>
      </w:r>
      <w:r>
        <w:rPr>
          <w:lang w:val="sr-Cyrl-CS"/>
        </w:rPr>
        <w:t>и мери се угломером</w:t>
      </w:r>
    </w:p>
    <w:p w:rsidR="00F12AD8" w:rsidRDefault="00096C88" w:rsidP="00F12AD8">
      <w:pPr>
        <w:jc w:val="center"/>
        <w:rPr>
          <w:lang w:val="sr-Cyrl-CS"/>
        </w:rPr>
      </w:pPr>
      <w:r>
        <w:object w:dxaOrig="6764" w:dyaOrig="4884">
          <v:shape id="_x0000_i1028" type="#_x0000_t75" style="width:337.5pt;height:244.5pt" o:ole="">
            <v:imagedata r:id="rId14" o:title=""/>
          </v:shape>
          <o:OLEObject Type="Embed" ProgID="Visio.Drawing.11" ShapeID="_x0000_i1028" DrawAspect="Content" ObjectID="_1384715132" r:id="rId15"/>
        </w:object>
      </w:r>
    </w:p>
    <w:p w:rsidR="00096C88" w:rsidRPr="00F12AD8" w:rsidRDefault="00096C88" w:rsidP="00F12AD8">
      <w:pPr>
        <w:jc w:val="center"/>
      </w:pPr>
      <w:r w:rsidRPr="00645B80">
        <w:rPr>
          <w:lang w:val="sr-Cyrl-CS"/>
        </w:rPr>
        <w:t xml:space="preserve">Превод: </w:t>
      </w:r>
      <w:r w:rsidRPr="00645B80">
        <w:rPr>
          <w:lang w:val="en-US"/>
        </w:rPr>
        <w:t xml:space="preserve">Light source (halogen lamp) - </w:t>
      </w:r>
      <w:r w:rsidRPr="00645B80">
        <w:rPr>
          <w:lang w:val="sr-Cyrl-CS"/>
        </w:rPr>
        <w:t>Извор светлости (халогена лампа)</w:t>
      </w:r>
      <w:r>
        <w:rPr>
          <w:lang w:val="en-US"/>
        </w:rPr>
        <w:t>;</w:t>
      </w:r>
      <w:r w:rsidRPr="00645B80">
        <w:rPr>
          <w:lang w:val="sr-Cyrl-CS"/>
        </w:rPr>
        <w:t xml:space="preserve"> </w:t>
      </w:r>
      <w:r w:rsidRPr="00645B80">
        <w:rPr>
          <w:lang w:val="en-US"/>
        </w:rPr>
        <w:t>Solar panel</w:t>
      </w:r>
      <w:r>
        <w:rPr>
          <w:lang w:val="en-US"/>
        </w:rPr>
        <w:t xml:space="preserve"> </w:t>
      </w:r>
      <w:r w:rsidRPr="00645B80">
        <w:rPr>
          <w:lang w:val="en-US"/>
        </w:rPr>
        <w:t>-</w:t>
      </w:r>
      <w:r w:rsidRPr="00645B80">
        <w:rPr>
          <w:lang w:val="sr-Cyrl-CS"/>
        </w:rPr>
        <w:t>Соларни панел</w:t>
      </w:r>
      <w:r>
        <w:rPr>
          <w:lang w:val="en-US"/>
        </w:rPr>
        <w:t>;</w:t>
      </w:r>
      <w:r w:rsidRPr="00645B80">
        <w:rPr>
          <w:lang w:val="en-US"/>
        </w:rPr>
        <w:t xml:space="preserve"> prot</w:t>
      </w:r>
      <w:r>
        <w:rPr>
          <w:lang w:val="en-US"/>
        </w:rPr>
        <w:t>r</w:t>
      </w:r>
      <w:r w:rsidRPr="00645B80">
        <w:rPr>
          <w:lang w:val="en-US"/>
        </w:rPr>
        <w:t>actor</w:t>
      </w:r>
      <w:r>
        <w:rPr>
          <w:lang w:val="en-US"/>
        </w:rPr>
        <w:t xml:space="preserve"> </w:t>
      </w:r>
      <w:r w:rsidRPr="00645B80">
        <w:rPr>
          <w:lang w:val="en-US"/>
        </w:rPr>
        <w:t>-</w:t>
      </w:r>
      <w:r>
        <w:rPr>
          <w:lang w:val="en-US"/>
        </w:rPr>
        <w:t xml:space="preserve"> </w:t>
      </w:r>
      <w:r w:rsidRPr="00645B80">
        <w:rPr>
          <w:lang w:val="sr-Cyrl-CS"/>
        </w:rPr>
        <w:t>угломер</w:t>
      </w:r>
    </w:p>
    <w:p w:rsidR="00096C88" w:rsidRDefault="00096C88" w:rsidP="00096C88">
      <w:pPr>
        <w:pStyle w:val="Heading2"/>
        <w:rPr>
          <w:lang w:val="sr-Cyrl-CS"/>
        </w:rPr>
      </w:pPr>
      <w:r>
        <w:rPr>
          <w:lang w:val="sr-Cyrl-CS"/>
        </w:rPr>
        <w:lastRenderedPageBreak/>
        <w:t>Поступак</w:t>
      </w:r>
    </w:p>
    <w:p w:rsidR="00096C88" w:rsidRPr="003D2818" w:rsidRDefault="00096C88" w:rsidP="00096C88">
      <w:pPr>
        <w:pStyle w:val="ListParagraph"/>
        <w:numPr>
          <w:ilvl w:val="0"/>
          <w:numId w:val="1"/>
        </w:numPr>
      </w:pPr>
      <w:r>
        <w:rPr>
          <w:lang w:val="sr-Cyrl-CS"/>
        </w:rPr>
        <w:t>Упознајте се са експеримнталним уређајем</w:t>
      </w:r>
      <w:r w:rsidR="00AF0F99">
        <w:rPr>
          <w:lang w:val="sr-Cyrl-CS"/>
        </w:rPr>
        <w:t>.</w:t>
      </w:r>
      <w:r>
        <w:rPr>
          <w:lang w:val="sr-Cyrl-CS"/>
        </w:rPr>
        <w:t xml:space="preserve"> Претпоставите да је утицај светла у соби занемарљив у овом експерименту</w:t>
      </w:r>
      <w:r w:rsidR="00AF0F99">
        <w:rPr>
          <w:lang w:val="sr-Cyrl-CS"/>
        </w:rPr>
        <w:t xml:space="preserve"> и да растојање између лампе и ПВ модула остаје константно, док се мења нагиб ПВ модула. </w:t>
      </w:r>
    </w:p>
    <w:p w:rsidR="00096C88" w:rsidRPr="0040731D" w:rsidRDefault="00096C88" w:rsidP="00096C88">
      <w:pPr>
        <w:pStyle w:val="ListParagraph"/>
        <w:numPr>
          <w:ilvl w:val="1"/>
          <w:numId w:val="1"/>
        </w:numPr>
      </w:pPr>
      <w:r>
        <w:rPr>
          <w:lang w:val="sr-Cyrl-CS"/>
        </w:rPr>
        <w:t xml:space="preserve">Подесите висину лампе тако да растојање између врха ПВ модула и </w:t>
      </w:r>
      <w:r w:rsidR="00AF0F99">
        <w:rPr>
          <w:lang w:val="sr-Cyrl-CS"/>
        </w:rPr>
        <w:t xml:space="preserve">предње </w:t>
      </w:r>
      <w:r>
        <w:rPr>
          <w:lang w:val="sr-Cyrl-CS"/>
        </w:rPr>
        <w:t xml:space="preserve">стаклене површине лампе буде </w:t>
      </w:r>
      <w:r>
        <w:rPr>
          <w:lang w:val="en-US"/>
        </w:rPr>
        <w:t>(</w:t>
      </w:r>
      <w:r>
        <w:rPr>
          <w:lang w:val="sr-Cyrl-CS"/>
        </w:rPr>
        <w:t>40</w:t>
      </w:r>
      <w:r>
        <w:rPr>
          <w:rFonts w:cs="Times New Roman"/>
          <w:lang w:val="sr-Cyrl-CS"/>
        </w:rPr>
        <w:t>±</w:t>
      </w:r>
      <w:r>
        <w:rPr>
          <w:lang w:val="en-US"/>
        </w:rPr>
        <w:t>1)</w:t>
      </w:r>
      <w:r>
        <w:rPr>
          <w:lang w:val="sr-Cyrl-CS"/>
        </w:rPr>
        <w:t xml:space="preserve"> </w:t>
      </w:r>
      <w:r>
        <w:rPr>
          <w:lang w:val="en-US"/>
        </w:rPr>
        <w:t>cm.</w:t>
      </w:r>
      <w:r>
        <w:rPr>
          <w:lang w:val="sr-Cyrl-CS"/>
        </w:rPr>
        <w:t xml:space="preserve"> </w:t>
      </w:r>
    </w:p>
    <w:p w:rsidR="00AF0F99" w:rsidRPr="00AF0F99" w:rsidRDefault="00096C88" w:rsidP="00096C88">
      <w:pPr>
        <w:pStyle w:val="ListParagraph"/>
        <w:numPr>
          <w:ilvl w:val="1"/>
          <w:numId w:val="1"/>
        </w:numPr>
        <w:rPr>
          <w:b/>
        </w:rPr>
      </w:pPr>
      <w:r>
        <w:rPr>
          <w:lang w:val="sr-Cyrl-CS"/>
        </w:rPr>
        <w:t xml:space="preserve">Будите сигурни да је преклопник дигиталног амперметра на положају за мерење максималне струје од </w:t>
      </w:r>
      <w:r>
        <w:t xml:space="preserve">100 </w:t>
      </w:r>
      <w:proofErr w:type="spellStart"/>
      <w:r>
        <w:t>mA</w:t>
      </w:r>
      <w:proofErr w:type="spellEnd"/>
      <w:r>
        <w:t xml:space="preserve">. </w:t>
      </w:r>
      <w:r>
        <w:rPr>
          <w:lang w:val="sr-Cyrl-CS"/>
        </w:rPr>
        <w:t xml:space="preserve">Спојите амперметар са ПВ модулом водећи рачуна о коректном поларитету. </w:t>
      </w:r>
    </w:p>
    <w:p w:rsidR="00096C88" w:rsidRPr="00B102F0" w:rsidRDefault="00096C88" w:rsidP="00AF0F99">
      <w:pPr>
        <w:pStyle w:val="ListParagraph"/>
        <w:ind w:left="1080"/>
        <w:rPr>
          <w:b/>
        </w:rPr>
      </w:pPr>
      <w:r w:rsidRPr="00B102F0">
        <w:rPr>
          <w:b/>
          <w:lang w:val="sr-Cyrl-CS"/>
        </w:rPr>
        <w:t>Позовите техничара да провери ваш уређај пре наставка рада.</w:t>
      </w:r>
      <w:r w:rsidR="00AF0F99">
        <w:rPr>
          <w:b/>
          <w:lang w:val="sr-Cyrl-CS"/>
        </w:rPr>
        <w:t xml:space="preserve">    (1 поен)</w:t>
      </w:r>
    </w:p>
    <w:p w:rsidR="00096C88" w:rsidRDefault="00096C88" w:rsidP="00096C88">
      <w:pPr>
        <w:pStyle w:val="ListParagraph"/>
        <w:numPr>
          <w:ilvl w:val="1"/>
          <w:numId w:val="1"/>
        </w:numPr>
      </w:pPr>
      <w:r>
        <w:rPr>
          <w:lang w:val="sr-Cyrl-CS"/>
        </w:rPr>
        <w:t>Упалите халогену лампу и проверите м</w:t>
      </w:r>
      <w:r>
        <w:rPr>
          <w:lang w:val="en-US"/>
        </w:rPr>
        <w:t>o</w:t>
      </w:r>
      <w:r>
        <w:rPr>
          <w:lang w:val="sr-Cyrl-CS"/>
        </w:rPr>
        <w:t xml:space="preserve">жете ли очитавати са амперметра. </w:t>
      </w:r>
      <w:r w:rsidRPr="00AF0F99">
        <w:rPr>
          <w:b/>
          <w:lang w:val="sr-Cyrl-CS"/>
        </w:rPr>
        <w:t>Не додирујте и не подешавајте лампу у току експеримента.</w:t>
      </w:r>
      <w:r>
        <w:rPr>
          <w:lang w:val="sr-Cyrl-CS"/>
        </w:rPr>
        <w:t xml:space="preserve"> </w:t>
      </w:r>
    </w:p>
    <w:p w:rsidR="00096C88" w:rsidRPr="009178AF" w:rsidRDefault="00096C88" w:rsidP="00096C88">
      <w:pPr>
        <w:pStyle w:val="ListParagraph"/>
        <w:numPr>
          <w:ilvl w:val="1"/>
          <w:numId w:val="1"/>
        </w:numPr>
      </w:pPr>
      <w:r w:rsidRPr="009178AF">
        <w:rPr>
          <w:lang w:val="sr-Cyrl-CS"/>
        </w:rPr>
        <w:t xml:space="preserve">Мењајте нагиб </w:t>
      </w:r>
      <w:r w:rsidRPr="003D2818">
        <w:t xml:space="preserve">PV </w:t>
      </w:r>
      <w:r w:rsidRPr="009178AF">
        <w:rPr>
          <w:lang w:val="sr-Cyrl-CS"/>
        </w:rPr>
        <w:t>модула подизањем беле даске на коју је причвршћен и проверите да ли се смањује показивање амперметра.</w:t>
      </w:r>
    </w:p>
    <w:p w:rsidR="00096C88" w:rsidRPr="00AF0F99" w:rsidRDefault="00096C88" w:rsidP="00096C88">
      <w:pPr>
        <w:pStyle w:val="ListParagraph"/>
        <w:numPr>
          <w:ilvl w:val="1"/>
          <w:numId w:val="1"/>
        </w:numPr>
      </w:pPr>
      <w:r>
        <w:rPr>
          <w:lang w:val="sr-Cyrl-CS"/>
        </w:rPr>
        <w:t xml:space="preserve">Искључите лампу и положите </w:t>
      </w:r>
      <w:r w:rsidRPr="003D2818">
        <w:t xml:space="preserve">PV </w:t>
      </w:r>
      <w:r>
        <w:rPr>
          <w:lang w:val="sr-Cyrl-CS"/>
        </w:rPr>
        <w:t>модул у почетни хоризонтални положај.</w:t>
      </w:r>
    </w:p>
    <w:p w:rsidR="00AF0F99" w:rsidRDefault="00AF0F99" w:rsidP="00AF0F99">
      <w:pPr>
        <w:pStyle w:val="ListParagraph"/>
        <w:ind w:left="1080"/>
      </w:pPr>
    </w:p>
    <w:p w:rsidR="00AF0F99" w:rsidRPr="003D2818" w:rsidRDefault="00096C88" w:rsidP="00AF0F99">
      <w:pPr>
        <w:pStyle w:val="ListParagraph"/>
        <w:numPr>
          <w:ilvl w:val="0"/>
          <w:numId w:val="1"/>
        </w:numPr>
      </w:pPr>
      <w:r>
        <w:rPr>
          <w:lang w:val="sr-Cyrl-CS"/>
        </w:rPr>
        <w:t xml:space="preserve">Са укљученом лампом, измерите и забележите </w:t>
      </w:r>
      <w:r w:rsidR="00AF0F99">
        <w:rPr>
          <w:lang w:val="sr-Cyrl-CS"/>
        </w:rPr>
        <w:t xml:space="preserve">струју </w:t>
      </w:r>
      <w:r w:rsidR="00AF0F99" w:rsidRPr="003D2818">
        <w:t>(</w:t>
      </w:r>
      <w:r w:rsidR="00AF0F99" w:rsidRPr="009178AF">
        <w:rPr>
          <w:i/>
        </w:rPr>
        <w:t>I</w:t>
      </w:r>
      <w:r w:rsidR="00AF0F99" w:rsidRPr="009178AF">
        <w:rPr>
          <w:vertAlign w:val="subscript"/>
        </w:rPr>
        <w:t>1</w:t>
      </w:r>
      <w:r w:rsidR="00AF0F99" w:rsidRPr="003D2818">
        <w:t xml:space="preserve">) </w:t>
      </w:r>
      <w:r w:rsidR="00AF0F99">
        <w:rPr>
          <w:lang w:val="sr-Cyrl-CS"/>
        </w:rPr>
        <w:t xml:space="preserve">насталу ну ПВ ћелијама када </w:t>
      </w:r>
      <w:r w:rsidR="00AF0F99" w:rsidRPr="009178AF">
        <w:rPr>
          <w:i/>
          <w:lang w:val="sr-Cyrl-CS"/>
        </w:rPr>
        <w:t>расте</w:t>
      </w:r>
      <w:r w:rsidR="00AF0F99" w:rsidRPr="009178AF">
        <w:rPr>
          <w:lang w:val="sr-Cyrl-CS"/>
        </w:rPr>
        <w:t xml:space="preserve"> нагиб </w:t>
      </w:r>
      <w:r w:rsidR="00AF0F99" w:rsidRPr="003D2818">
        <w:t>(</w:t>
      </w:r>
      <w:r w:rsidR="00AF0F99" w:rsidRPr="009178AF">
        <w:rPr>
          <w:rFonts w:cs="Times New Roman"/>
          <w:i/>
        </w:rPr>
        <w:t>θ</w:t>
      </w:r>
      <w:r w:rsidR="00AF0F99" w:rsidRPr="003D2818">
        <w:t>)</w:t>
      </w:r>
      <w:r w:rsidR="00AF0F99" w:rsidRPr="009178AF">
        <w:rPr>
          <w:lang w:val="sr-Cyrl-CS"/>
        </w:rPr>
        <w:t xml:space="preserve"> ћелија од </w:t>
      </w:r>
      <w:r w:rsidR="00AF0F99">
        <w:rPr>
          <w:lang w:val="sr-Cyrl-CS"/>
        </w:rPr>
        <w:t>3</w:t>
      </w:r>
      <w:r w:rsidR="00AF0F99" w:rsidRPr="003D2818">
        <w:t>0</w:t>
      </w:r>
      <w:r w:rsidR="00AF0F99" w:rsidRPr="003D2818">
        <w:sym w:font="Symbol" w:char="F0B0"/>
      </w:r>
      <w:r w:rsidR="00AF0F99">
        <w:t xml:space="preserve"> </w:t>
      </w:r>
      <w:r w:rsidR="00AF0F99" w:rsidRPr="009178AF">
        <w:rPr>
          <w:lang w:val="sr-Cyrl-CS"/>
        </w:rPr>
        <w:t>до</w:t>
      </w:r>
      <w:r w:rsidR="00AF0F99" w:rsidRPr="003D2818">
        <w:t xml:space="preserve"> 80</w:t>
      </w:r>
      <w:r w:rsidR="00AF0F99" w:rsidRPr="003D2818">
        <w:sym w:font="Symbol" w:char="F0B0"/>
      </w:r>
      <w:r w:rsidR="00AF0F99">
        <w:rPr>
          <w:lang w:val="sr-Cyrl-CS"/>
        </w:rPr>
        <w:t xml:space="preserve"> </w:t>
      </w:r>
      <w:r w:rsidR="00AF0F99" w:rsidRPr="009178AF">
        <w:rPr>
          <w:lang w:val="sr-Cyrl-CS"/>
        </w:rPr>
        <w:t xml:space="preserve">једнаким корацима од </w:t>
      </w:r>
      <w:r w:rsidR="00AF0F99">
        <w:rPr>
          <w:lang w:val="sr-Cyrl-CS"/>
        </w:rPr>
        <w:t>5</w:t>
      </w:r>
      <w:r w:rsidR="00AF0F99" w:rsidRPr="003D2818">
        <w:sym w:font="Symbol" w:char="F0B0"/>
      </w:r>
      <w:r w:rsidR="00AF0F99" w:rsidRPr="003D2818">
        <w:t>.</w:t>
      </w:r>
    </w:p>
    <w:p w:rsidR="00096C88" w:rsidRPr="003D2818" w:rsidRDefault="00096C88" w:rsidP="00096C88">
      <w:pPr>
        <w:pStyle w:val="ListParagraph"/>
        <w:numPr>
          <w:ilvl w:val="0"/>
          <w:numId w:val="1"/>
        </w:numPr>
        <w:spacing w:before="240"/>
      </w:pPr>
      <w:r>
        <w:rPr>
          <w:lang w:val="sr-Cyrl-CS"/>
        </w:rPr>
        <w:t xml:space="preserve">Искључите лампу и </w:t>
      </w:r>
      <w:r w:rsidR="00AF0F99">
        <w:rPr>
          <w:lang w:val="sr-Cyrl-CS"/>
        </w:rPr>
        <w:t>пустите ПВ модул да се охлади око 5 минута.</w:t>
      </w:r>
    </w:p>
    <w:p w:rsidR="00F12AD8" w:rsidRPr="003D2818" w:rsidRDefault="00F12AD8" w:rsidP="00F12AD8">
      <w:pPr>
        <w:pStyle w:val="ListParagraph"/>
        <w:numPr>
          <w:ilvl w:val="0"/>
          <w:numId w:val="1"/>
        </w:numPr>
      </w:pPr>
      <w:r>
        <w:rPr>
          <w:lang w:val="sr-Cyrl-CS"/>
        </w:rPr>
        <w:t xml:space="preserve">Са укљученом лампом, измерите и забележите струју </w:t>
      </w:r>
      <w:r w:rsidRPr="003D2818">
        <w:t>(</w:t>
      </w:r>
      <w:r w:rsidRPr="009178AF">
        <w:rPr>
          <w:i/>
        </w:rPr>
        <w:t>I</w:t>
      </w:r>
      <w:r>
        <w:rPr>
          <w:vertAlign w:val="subscript"/>
          <w:lang w:val="sr-Cyrl-CS"/>
        </w:rPr>
        <w:t>2</w:t>
      </w:r>
      <w:r w:rsidRPr="003D2818">
        <w:t xml:space="preserve">) </w:t>
      </w:r>
      <w:r>
        <w:rPr>
          <w:lang w:val="sr-Cyrl-CS"/>
        </w:rPr>
        <w:t xml:space="preserve">насталу ну ПВ ћелијама када </w:t>
      </w:r>
      <w:r>
        <w:rPr>
          <w:i/>
          <w:lang w:val="sr-Cyrl-CS"/>
        </w:rPr>
        <w:t>се смањује</w:t>
      </w:r>
      <w:r w:rsidRPr="009178AF">
        <w:rPr>
          <w:lang w:val="sr-Cyrl-CS"/>
        </w:rPr>
        <w:t xml:space="preserve"> нагиб </w:t>
      </w:r>
      <w:r w:rsidRPr="003D2818">
        <w:t>(</w:t>
      </w:r>
      <w:r w:rsidRPr="009178AF">
        <w:rPr>
          <w:rFonts w:cs="Times New Roman"/>
          <w:i/>
        </w:rPr>
        <w:t>θ</w:t>
      </w:r>
      <w:r w:rsidRPr="003D2818">
        <w:t>)</w:t>
      </w:r>
      <w:r w:rsidRPr="009178AF">
        <w:rPr>
          <w:lang w:val="sr-Cyrl-CS"/>
        </w:rPr>
        <w:t xml:space="preserve"> ћелија од </w:t>
      </w:r>
      <w:r>
        <w:rPr>
          <w:lang w:val="sr-Cyrl-CS"/>
        </w:rPr>
        <w:t>8</w:t>
      </w:r>
      <w:r w:rsidRPr="003D2818">
        <w:t>0</w:t>
      </w:r>
      <w:r w:rsidRPr="003D2818">
        <w:sym w:font="Symbol" w:char="F0B0"/>
      </w:r>
      <w:r>
        <w:t xml:space="preserve"> </w:t>
      </w:r>
      <w:r w:rsidRPr="009178AF">
        <w:rPr>
          <w:lang w:val="sr-Cyrl-CS"/>
        </w:rPr>
        <w:t>до</w:t>
      </w:r>
      <w:r>
        <w:t xml:space="preserve"> </w:t>
      </w:r>
      <w:r>
        <w:rPr>
          <w:lang w:val="sr-Cyrl-CS"/>
        </w:rPr>
        <w:t>3</w:t>
      </w:r>
      <w:r w:rsidRPr="003D2818">
        <w:t>0</w:t>
      </w:r>
      <w:r w:rsidRPr="003D2818">
        <w:sym w:font="Symbol" w:char="F0B0"/>
      </w:r>
      <w:r>
        <w:rPr>
          <w:lang w:val="sr-Cyrl-CS"/>
        </w:rPr>
        <w:t xml:space="preserve"> </w:t>
      </w:r>
      <w:r w:rsidRPr="009178AF">
        <w:rPr>
          <w:lang w:val="sr-Cyrl-CS"/>
        </w:rPr>
        <w:t xml:space="preserve">једнаким корацима од </w:t>
      </w:r>
      <w:r>
        <w:rPr>
          <w:lang w:val="sr-Cyrl-CS"/>
        </w:rPr>
        <w:t>5</w:t>
      </w:r>
      <w:r w:rsidRPr="003D2818">
        <w:sym w:font="Symbol" w:char="F0B0"/>
      </w:r>
      <w:r w:rsidRPr="003D2818">
        <w:t>.</w:t>
      </w:r>
    </w:p>
    <w:p w:rsidR="00F12AD8" w:rsidRPr="00F12AD8" w:rsidRDefault="00F12AD8" w:rsidP="00096C88">
      <w:pPr>
        <w:pStyle w:val="ListParagraph"/>
        <w:numPr>
          <w:ilvl w:val="0"/>
          <w:numId w:val="1"/>
        </w:numPr>
        <w:spacing w:before="240"/>
      </w:pPr>
      <w:r>
        <w:rPr>
          <w:lang w:val="sr-Cyrl-CS"/>
        </w:rPr>
        <w:t>Искључите лампу и амперметар.</w:t>
      </w:r>
    </w:p>
    <w:p w:rsidR="00096C88" w:rsidRDefault="00096C88" w:rsidP="00096C88">
      <w:pPr>
        <w:pStyle w:val="ListParagraph"/>
        <w:spacing w:before="240"/>
        <w:ind w:left="360"/>
      </w:pPr>
    </w:p>
    <w:p w:rsidR="00096C88" w:rsidRPr="006C11AF" w:rsidRDefault="00096C88" w:rsidP="00096C88">
      <w:pPr>
        <w:pStyle w:val="Heading2"/>
        <w:rPr>
          <w:lang w:val="sr-Cyrl-CS"/>
        </w:rPr>
      </w:pPr>
      <w:r>
        <w:rPr>
          <w:lang w:val="sr-Cyrl-CS"/>
        </w:rPr>
        <w:t>Питања</w:t>
      </w:r>
    </w:p>
    <w:p w:rsidR="00096C88" w:rsidRPr="00B33CB6" w:rsidRDefault="00096C88" w:rsidP="00096C88">
      <w:pPr>
        <w:pStyle w:val="ListParagraph"/>
        <w:ind w:left="360"/>
      </w:pPr>
    </w:p>
    <w:p w:rsidR="00096C88" w:rsidRPr="00B33CB6" w:rsidRDefault="00096C88" w:rsidP="00096C88">
      <w:pPr>
        <w:pStyle w:val="ListParagraph"/>
        <w:numPr>
          <w:ilvl w:val="1"/>
          <w:numId w:val="8"/>
        </w:numPr>
      </w:pPr>
      <w:r w:rsidRPr="00862E15">
        <w:rPr>
          <w:szCs w:val="24"/>
          <w:lang w:val="sr-Cyrl-CS"/>
        </w:rPr>
        <w:t>Запишите мерене вредности</w:t>
      </w:r>
      <w:r w:rsidRPr="00862E15">
        <w:rPr>
          <w:szCs w:val="24"/>
        </w:rPr>
        <w:t xml:space="preserve"> </w:t>
      </w:r>
      <w:r w:rsidRPr="00862E15">
        <w:rPr>
          <w:i/>
          <w:szCs w:val="24"/>
        </w:rPr>
        <w:t>θ</w:t>
      </w:r>
      <w:r w:rsidRPr="00862E15">
        <w:rPr>
          <w:szCs w:val="24"/>
        </w:rPr>
        <w:t xml:space="preserve">, </w:t>
      </w:r>
      <w:r w:rsidRPr="00862E15">
        <w:rPr>
          <w:i/>
          <w:szCs w:val="24"/>
        </w:rPr>
        <w:t>I</w:t>
      </w:r>
      <w:r w:rsidRPr="00862E15">
        <w:rPr>
          <w:szCs w:val="24"/>
          <w:vertAlign w:val="subscript"/>
        </w:rPr>
        <w:t>1</w:t>
      </w:r>
      <w:r w:rsidRPr="00862E15">
        <w:rPr>
          <w:szCs w:val="24"/>
        </w:rPr>
        <w:t xml:space="preserve">, </w:t>
      </w:r>
      <w:r w:rsidRPr="00862E15">
        <w:rPr>
          <w:i/>
          <w:szCs w:val="24"/>
        </w:rPr>
        <w:t>I</w:t>
      </w:r>
      <w:r w:rsidRPr="00862E15">
        <w:rPr>
          <w:szCs w:val="24"/>
          <w:vertAlign w:val="subscript"/>
        </w:rPr>
        <w:t>2</w:t>
      </w:r>
      <w:r w:rsidRPr="00862E15">
        <w:rPr>
          <w:szCs w:val="24"/>
          <w:lang w:val="sr-Cyrl-CS"/>
        </w:rPr>
        <w:t>.</w:t>
      </w:r>
      <w:r w:rsidRPr="00862E15">
        <w:rPr>
          <w:szCs w:val="24"/>
          <w:lang w:val="en-US"/>
        </w:rPr>
        <w:t xml:space="preserve"> </w:t>
      </w:r>
      <w:r w:rsidRPr="00862E15">
        <w:rPr>
          <w:szCs w:val="24"/>
          <w:lang w:val="sr-Cyrl-CS"/>
        </w:rPr>
        <w:t xml:space="preserve">Одредите средње вредности </w:t>
      </w:r>
      <w:r w:rsidRPr="00862E15">
        <w:rPr>
          <w:i/>
          <w:szCs w:val="24"/>
        </w:rPr>
        <w:t>I</w:t>
      </w:r>
      <w:r w:rsidRPr="00862E15">
        <w:rPr>
          <w:szCs w:val="24"/>
          <w:vertAlign w:val="subscript"/>
        </w:rPr>
        <w:t>1</w:t>
      </w:r>
      <w:r w:rsidRPr="00862E15">
        <w:rPr>
          <w:szCs w:val="24"/>
          <w:lang w:val="sr-Cyrl-CS"/>
        </w:rPr>
        <w:t xml:space="preserve"> и</w:t>
      </w:r>
      <w:r w:rsidRPr="00862E15">
        <w:rPr>
          <w:szCs w:val="24"/>
        </w:rPr>
        <w:t xml:space="preserve"> </w:t>
      </w:r>
      <w:r w:rsidRPr="00862E15">
        <w:rPr>
          <w:i/>
          <w:szCs w:val="24"/>
        </w:rPr>
        <w:t>I</w:t>
      </w:r>
      <w:r w:rsidRPr="00862E15">
        <w:rPr>
          <w:szCs w:val="24"/>
          <w:vertAlign w:val="subscript"/>
        </w:rPr>
        <w:t>2</w:t>
      </w:r>
      <w:r w:rsidRPr="00862E15">
        <w:rPr>
          <w:szCs w:val="24"/>
          <w:lang w:val="sr-Cyrl-CS"/>
        </w:rPr>
        <w:t xml:space="preserve"> и запишите их као</w:t>
      </w:r>
      <w:r w:rsidRPr="00862E15">
        <w:rPr>
          <w:szCs w:val="24"/>
        </w:rPr>
        <w:t xml:space="preserve"> </w:t>
      </w:r>
      <w:proofErr w:type="spellStart"/>
      <w:r w:rsidRPr="00862E15">
        <w:rPr>
          <w:i/>
          <w:szCs w:val="24"/>
        </w:rPr>
        <w:t>I</w:t>
      </w:r>
      <w:r w:rsidRPr="00862E15">
        <w:rPr>
          <w:szCs w:val="24"/>
          <w:vertAlign w:val="subscript"/>
        </w:rPr>
        <w:t>sc</w:t>
      </w:r>
      <w:proofErr w:type="spellEnd"/>
      <w:r w:rsidRPr="00862E15">
        <w:rPr>
          <w:szCs w:val="24"/>
          <w:lang w:val="sr-Cyrl-CS"/>
        </w:rPr>
        <w:t xml:space="preserve"> у табелу 1.</w:t>
      </w:r>
      <w:r w:rsidRPr="00862E15">
        <w:rPr>
          <w:szCs w:val="24"/>
        </w:rPr>
        <w:t xml:space="preserve">        </w:t>
      </w:r>
      <w:r>
        <w:rPr>
          <w:szCs w:val="24"/>
        </w:rPr>
        <w:tab/>
      </w:r>
      <w:r>
        <w:rPr>
          <w:szCs w:val="24"/>
        </w:rPr>
        <w:tab/>
      </w:r>
      <w:r>
        <w:rPr>
          <w:szCs w:val="24"/>
        </w:rPr>
        <w:tab/>
      </w:r>
      <w:r>
        <w:rPr>
          <w:szCs w:val="24"/>
        </w:rPr>
        <w:tab/>
      </w:r>
      <w:r>
        <w:rPr>
          <w:szCs w:val="24"/>
        </w:rPr>
        <w:tab/>
      </w:r>
      <w:r>
        <w:rPr>
          <w:szCs w:val="24"/>
        </w:rPr>
        <w:tab/>
        <w:t xml:space="preserve">           </w:t>
      </w:r>
      <w:r w:rsidRPr="00862E15">
        <w:rPr>
          <w:szCs w:val="24"/>
        </w:rPr>
        <w:t>(</w:t>
      </w:r>
      <w:r w:rsidRPr="00862E15">
        <w:rPr>
          <w:b/>
          <w:szCs w:val="24"/>
        </w:rPr>
        <w:t xml:space="preserve">2,5 </w:t>
      </w:r>
      <w:r w:rsidRPr="00862E15">
        <w:rPr>
          <w:b/>
          <w:szCs w:val="24"/>
          <w:lang w:val="sr-Cyrl-CS"/>
        </w:rPr>
        <w:t>поена</w:t>
      </w:r>
      <w:r w:rsidRPr="00862E15">
        <w:rPr>
          <w:szCs w:val="24"/>
        </w:rPr>
        <w:t>)</w:t>
      </w:r>
    </w:p>
    <w:p w:rsidR="00096C88" w:rsidRDefault="00096C88" w:rsidP="00F12AD8">
      <w:pPr>
        <w:spacing w:after="0"/>
        <w:ind w:left="360" w:hanging="360"/>
        <w:rPr>
          <w:lang w:eastAsia="en-ZA"/>
        </w:rPr>
      </w:pPr>
      <w:r>
        <w:rPr>
          <w:szCs w:val="24"/>
        </w:rPr>
        <w:t xml:space="preserve">1.2 </w:t>
      </w:r>
      <w:r w:rsidR="00F12AD8">
        <w:rPr>
          <w:szCs w:val="24"/>
          <w:lang w:val="sr-Cyrl-CS"/>
        </w:rPr>
        <w:t>Користите ваше резултате да израчунате</w:t>
      </w:r>
      <w:r w:rsidRPr="00B33CB6">
        <w:rPr>
          <w:szCs w:val="24"/>
        </w:rPr>
        <w:t xml:space="preserve"> </w:t>
      </w:r>
      <w:r>
        <w:rPr>
          <w:lang w:eastAsia="en-ZA"/>
        </w:rPr>
        <w:t>log</w:t>
      </w:r>
      <w:r w:rsidR="00F12AD8">
        <w:rPr>
          <w:vertAlign w:val="subscript"/>
          <w:lang w:val="sr-Cyrl-CS"/>
        </w:rPr>
        <w:t>10</w:t>
      </w:r>
      <w:r>
        <w:rPr>
          <w:lang w:eastAsia="en-ZA"/>
        </w:rPr>
        <w:t xml:space="preserve"> (</w:t>
      </w:r>
      <w:proofErr w:type="spellStart"/>
      <w:r w:rsidRPr="00DA2B43">
        <w:rPr>
          <w:lang w:eastAsia="en-ZA"/>
        </w:rPr>
        <w:t>cos</w:t>
      </w:r>
      <w:proofErr w:type="spellEnd"/>
      <w:r w:rsidRPr="00DA2B43">
        <w:rPr>
          <w:lang w:eastAsia="en-ZA"/>
        </w:rPr>
        <w:t xml:space="preserve"> </w:t>
      </w:r>
      <w:r w:rsidRPr="00B33CB6">
        <w:rPr>
          <w:i/>
          <w:lang w:eastAsia="en-ZA"/>
        </w:rPr>
        <w:t>θ</w:t>
      </w:r>
      <w:r>
        <w:rPr>
          <w:lang w:eastAsia="en-ZA"/>
        </w:rPr>
        <w:t xml:space="preserve">) </w:t>
      </w:r>
      <w:r>
        <w:rPr>
          <w:lang w:val="sr-Cyrl-CS" w:eastAsia="en-ZA"/>
        </w:rPr>
        <w:t>и</w:t>
      </w:r>
      <w:r>
        <w:rPr>
          <w:lang w:eastAsia="en-ZA"/>
        </w:rPr>
        <w:t xml:space="preserve"> log</w:t>
      </w:r>
      <w:r w:rsidR="00F12AD8">
        <w:rPr>
          <w:vertAlign w:val="subscript"/>
          <w:lang w:val="sr-Cyrl-CS"/>
        </w:rPr>
        <w:t>10</w:t>
      </w:r>
      <w:r>
        <w:rPr>
          <w:lang w:eastAsia="en-ZA"/>
        </w:rPr>
        <w:t xml:space="preserve"> (</w:t>
      </w:r>
      <w:proofErr w:type="spellStart"/>
      <w:r w:rsidRPr="00B33CB6">
        <w:rPr>
          <w:i/>
          <w:lang w:eastAsia="en-ZA"/>
        </w:rPr>
        <w:t>I</w:t>
      </w:r>
      <w:r w:rsidRPr="00B33CB6">
        <w:rPr>
          <w:vertAlign w:val="subscript"/>
          <w:lang w:eastAsia="en-ZA"/>
        </w:rPr>
        <w:t>sc</w:t>
      </w:r>
      <w:proofErr w:type="spellEnd"/>
      <w:r>
        <w:rPr>
          <w:lang w:eastAsia="en-ZA"/>
        </w:rPr>
        <w:t>)</w:t>
      </w:r>
      <w:r w:rsidR="00F12AD8">
        <w:rPr>
          <w:lang w:val="sr-Cyrl-CS" w:eastAsia="en-ZA"/>
        </w:rPr>
        <w:t xml:space="preserve"> и запишите их у одговарајуће колоне у табелу 1</w:t>
      </w:r>
      <w:r w:rsidR="00F12AD8">
        <w:rPr>
          <w:lang w:val="sr-Cyrl-CS" w:eastAsia="en-ZA"/>
        </w:rPr>
        <w:tab/>
      </w:r>
      <w:r w:rsidR="00F12AD8">
        <w:rPr>
          <w:lang w:val="sr-Cyrl-CS" w:eastAsia="en-ZA"/>
        </w:rPr>
        <w:tab/>
      </w:r>
      <w:r w:rsidR="00F12AD8">
        <w:rPr>
          <w:lang w:val="sr-Cyrl-CS" w:eastAsia="en-ZA"/>
        </w:rPr>
        <w:tab/>
      </w:r>
      <w:r w:rsidR="00F12AD8">
        <w:rPr>
          <w:lang w:val="sr-Cyrl-CS" w:eastAsia="en-ZA"/>
        </w:rPr>
        <w:tab/>
        <w:t xml:space="preserve"> </w:t>
      </w:r>
      <w:r>
        <w:rPr>
          <w:lang w:eastAsia="en-ZA"/>
        </w:rPr>
        <w:tab/>
      </w:r>
      <w:r>
        <w:rPr>
          <w:lang w:eastAsia="en-ZA"/>
        </w:rPr>
        <w:tab/>
      </w:r>
      <w:r>
        <w:rPr>
          <w:lang w:val="sr-Cyrl-CS" w:eastAsia="en-ZA"/>
        </w:rPr>
        <w:t xml:space="preserve">     </w:t>
      </w:r>
      <w:r>
        <w:rPr>
          <w:lang w:val="sr-Cyrl-CS" w:eastAsia="en-ZA"/>
        </w:rPr>
        <w:tab/>
      </w:r>
      <w:r>
        <w:rPr>
          <w:lang w:val="en-US" w:eastAsia="en-ZA"/>
        </w:rPr>
        <w:t xml:space="preserve">    </w:t>
      </w:r>
      <w:r>
        <w:rPr>
          <w:lang w:eastAsia="en-ZA"/>
        </w:rPr>
        <w:t>(</w:t>
      </w:r>
      <w:r w:rsidRPr="00B33CB6">
        <w:rPr>
          <w:b/>
          <w:lang w:eastAsia="en-ZA"/>
        </w:rPr>
        <w:t xml:space="preserve">1 </w:t>
      </w:r>
      <w:r>
        <w:rPr>
          <w:b/>
          <w:szCs w:val="24"/>
          <w:lang w:val="sr-Cyrl-CS"/>
        </w:rPr>
        <w:t>поен</w:t>
      </w:r>
      <w:r w:rsidRPr="001E0919">
        <w:rPr>
          <w:szCs w:val="24"/>
        </w:rPr>
        <w:t>)</w:t>
      </w:r>
    </w:p>
    <w:p w:rsidR="00096C88" w:rsidRDefault="00096C88" w:rsidP="00096C88">
      <w:pPr>
        <w:spacing w:after="0"/>
        <w:rPr>
          <w:lang w:eastAsia="en-ZA"/>
        </w:rPr>
      </w:pPr>
    </w:p>
    <w:p w:rsidR="00096C88" w:rsidRPr="00B96D60" w:rsidRDefault="00096C88" w:rsidP="00096C88">
      <w:pPr>
        <w:pStyle w:val="ListParagraph"/>
        <w:numPr>
          <w:ilvl w:val="0"/>
          <w:numId w:val="9"/>
        </w:numPr>
      </w:pPr>
      <w:r>
        <w:rPr>
          <w:lang w:val="sr-Cyrl-CS"/>
        </w:rPr>
        <w:t>Нацртајте график зависности</w:t>
      </w:r>
      <w:r>
        <w:t xml:space="preserve"> log</w:t>
      </w:r>
      <w:r w:rsidR="00F12AD8">
        <w:rPr>
          <w:vertAlign w:val="subscript"/>
          <w:lang w:val="sr-Cyrl-CS"/>
        </w:rPr>
        <w:t>10</w:t>
      </w:r>
      <w:r>
        <w:t xml:space="preserve"> (</w:t>
      </w:r>
      <w:proofErr w:type="spellStart"/>
      <w:r w:rsidRPr="00FB288F">
        <w:rPr>
          <w:i/>
        </w:rPr>
        <w:t>I</w:t>
      </w:r>
      <w:r w:rsidRPr="00FB288F">
        <w:rPr>
          <w:vertAlign w:val="subscript"/>
        </w:rPr>
        <w:t>sc</w:t>
      </w:r>
      <w:proofErr w:type="spellEnd"/>
      <w:r>
        <w:t xml:space="preserve">) </w:t>
      </w:r>
      <w:r>
        <w:rPr>
          <w:lang w:val="sr-Cyrl-CS"/>
        </w:rPr>
        <w:t>од</w:t>
      </w:r>
      <w:r>
        <w:t xml:space="preserve"> </w:t>
      </w:r>
      <w:r w:rsidRPr="00FB288F">
        <w:t>log</w:t>
      </w:r>
      <w:r w:rsidR="00F12AD8">
        <w:rPr>
          <w:vertAlign w:val="subscript"/>
          <w:lang w:val="sr-Cyrl-CS"/>
        </w:rPr>
        <w:t>10</w:t>
      </w:r>
      <w:r>
        <w:t xml:space="preserve"> </w:t>
      </w:r>
      <w:r w:rsidRPr="00FB288F">
        <w:t>(</w:t>
      </w:r>
      <w:proofErr w:type="spellStart"/>
      <w:r w:rsidRPr="00FB288F">
        <w:t>cos</w:t>
      </w:r>
      <w:proofErr w:type="spellEnd"/>
      <w:r w:rsidRPr="00FB288F">
        <w:t xml:space="preserve"> </w:t>
      </w:r>
      <w:r w:rsidRPr="00FB288F">
        <w:rPr>
          <w:i/>
        </w:rPr>
        <w:t>θ</w:t>
      </w:r>
      <w:r w:rsidRPr="00FB288F">
        <w:t>)</w:t>
      </w:r>
      <w:r>
        <w:t>.</w:t>
      </w:r>
      <w:r>
        <w:tab/>
      </w:r>
      <w:r>
        <w:tab/>
      </w:r>
      <w:r>
        <w:tab/>
        <w:t xml:space="preserve">  </w:t>
      </w:r>
      <w:r>
        <w:rPr>
          <w:b/>
        </w:rPr>
        <w:t>(3</w:t>
      </w:r>
      <w:r w:rsidRPr="0041599D">
        <w:rPr>
          <w:b/>
        </w:rPr>
        <w:t xml:space="preserve"> </w:t>
      </w:r>
      <w:r>
        <w:rPr>
          <w:b/>
          <w:szCs w:val="24"/>
          <w:lang w:val="sr-Cyrl-CS"/>
        </w:rPr>
        <w:t>поена</w:t>
      </w:r>
      <w:r w:rsidRPr="001E0919">
        <w:rPr>
          <w:szCs w:val="24"/>
        </w:rPr>
        <w:t>)</w:t>
      </w:r>
    </w:p>
    <w:p w:rsidR="00096C88" w:rsidRDefault="00096C88" w:rsidP="00096C88">
      <w:pPr>
        <w:pStyle w:val="ListParagraph"/>
        <w:ind w:left="360"/>
      </w:pPr>
    </w:p>
    <w:p w:rsidR="00096C88" w:rsidRPr="00B96D60" w:rsidRDefault="00096C88" w:rsidP="00096C88">
      <w:pPr>
        <w:pStyle w:val="ListParagraph"/>
        <w:numPr>
          <w:ilvl w:val="0"/>
          <w:numId w:val="9"/>
        </w:numPr>
      </w:pPr>
      <w:r>
        <w:rPr>
          <w:lang w:val="sr-Cyrl-CS"/>
        </w:rPr>
        <w:t xml:space="preserve">Одредите </w:t>
      </w:r>
      <w:r w:rsidRPr="0041599D">
        <w:rPr>
          <w:rFonts w:cs="Times New Roman"/>
          <w:i/>
        </w:rPr>
        <w:t>α</w:t>
      </w:r>
      <w:r>
        <w:t xml:space="preserve"> </w:t>
      </w:r>
      <w:r>
        <w:rPr>
          <w:lang w:val="sr-Cyrl-CS"/>
        </w:rPr>
        <w:t>са вашег графика</w:t>
      </w:r>
      <w:r w:rsidR="00F12AD8">
        <w:rPr>
          <w:lang w:val="sr-Cyrl-CS"/>
        </w:rPr>
        <w:t xml:space="preserve"> (грешку не треба процењивати) </w:t>
      </w:r>
      <w:r>
        <w:tab/>
        <w:t xml:space="preserve">           </w:t>
      </w:r>
      <w:r>
        <w:rPr>
          <w:b/>
        </w:rPr>
        <w:t xml:space="preserve">(2,5 </w:t>
      </w:r>
      <w:r>
        <w:rPr>
          <w:b/>
          <w:lang w:val="sr-Cyrl-CS"/>
        </w:rPr>
        <w:t>поена</w:t>
      </w:r>
      <w:r>
        <w:rPr>
          <w:b/>
        </w:rPr>
        <w:t>)</w:t>
      </w:r>
    </w:p>
    <w:p w:rsidR="00096C88" w:rsidRDefault="00096C88" w:rsidP="00096C88">
      <w:pPr>
        <w:pStyle w:val="ListParagraph"/>
      </w:pPr>
    </w:p>
    <w:p w:rsidR="00F12AD8" w:rsidRPr="00F12AD8" w:rsidRDefault="00096C88" w:rsidP="00096C88">
      <w:pPr>
        <w:pStyle w:val="ListParagraph"/>
        <w:numPr>
          <w:ilvl w:val="0"/>
          <w:numId w:val="9"/>
        </w:numPr>
      </w:pPr>
      <w:r>
        <w:rPr>
          <w:lang w:val="sr-Cyrl-CS"/>
        </w:rPr>
        <w:t xml:space="preserve">Узимајући да је </w:t>
      </w:r>
      <w:proofErr w:type="spellStart"/>
      <w:r w:rsidRPr="008F5A9B">
        <w:rPr>
          <w:i/>
        </w:rPr>
        <w:t>I</w:t>
      </w:r>
      <w:r w:rsidRPr="008F5A9B">
        <w:rPr>
          <w:vertAlign w:val="subscript"/>
        </w:rPr>
        <w:t>sco</w:t>
      </w:r>
      <w:proofErr w:type="spellEnd"/>
      <w:r>
        <w:t xml:space="preserve"> </w:t>
      </w:r>
      <w:r w:rsidRPr="00645B80">
        <w:t xml:space="preserve">= 700 </w:t>
      </w:r>
      <w:proofErr w:type="spellStart"/>
      <w:r w:rsidRPr="00645B80">
        <w:t>mA</w:t>
      </w:r>
      <w:proofErr w:type="spellEnd"/>
      <w:r>
        <w:t xml:space="preserve"> </w:t>
      </w:r>
      <w:r>
        <w:rPr>
          <w:lang w:val="sr-Cyrl-CS"/>
        </w:rPr>
        <w:t>и</w:t>
      </w:r>
      <w:r w:rsidRPr="00510073">
        <w:t xml:space="preserve"> </w:t>
      </w:r>
      <w:r w:rsidRPr="008F5A9B">
        <w:rPr>
          <w:i/>
        </w:rPr>
        <w:t>G</w:t>
      </w:r>
      <w:r w:rsidRPr="008F5A9B">
        <w:rPr>
          <w:vertAlign w:val="subscript"/>
        </w:rPr>
        <w:t>0</w:t>
      </w:r>
      <w:r w:rsidRPr="00510073">
        <w:t xml:space="preserve"> = 1000 W m</w:t>
      </w:r>
      <w:r w:rsidRPr="008F5A9B">
        <w:rPr>
          <w:vertAlign w:val="superscript"/>
        </w:rPr>
        <w:t>-2</w:t>
      </w:r>
      <w:r w:rsidRPr="00510073">
        <w:t xml:space="preserve"> </w:t>
      </w:r>
      <w:r>
        <w:rPr>
          <w:lang w:val="sr-Cyrl-CS"/>
        </w:rPr>
        <w:t>искористите ваш график за одређивање вредности</w:t>
      </w:r>
      <w:r w:rsidRPr="00510073">
        <w:t xml:space="preserve"> </w:t>
      </w:r>
      <w:r w:rsidRPr="008F5A9B">
        <w:rPr>
          <w:i/>
        </w:rPr>
        <w:t>G</w:t>
      </w:r>
      <w:r w:rsidRPr="008F5A9B">
        <w:rPr>
          <w:vertAlign w:val="subscript"/>
        </w:rPr>
        <w:t>s0</w:t>
      </w:r>
      <w:r>
        <w:t>.</w:t>
      </w:r>
      <w:r w:rsidR="00F12AD8" w:rsidRPr="00F12AD8">
        <w:rPr>
          <w:b/>
        </w:rPr>
        <w:t xml:space="preserve"> </w:t>
      </w:r>
      <w:r w:rsidR="00F12AD8">
        <w:rPr>
          <w:b/>
          <w:lang w:val="sr-Cyrl-CS"/>
        </w:rPr>
        <w:tab/>
      </w:r>
      <w:r w:rsidR="00F12AD8">
        <w:rPr>
          <w:b/>
          <w:lang w:val="sr-Cyrl-CS"/>
        </w:rPr>
        <w:tab/>
      </w:r>
      <w:r w:rsidR="00F12AD8">
        <w:rPr>
          <w:b/>
          <w:lang w:val="sr-Cyrl-CS"/>
        </w:rPr>
        <w:tab/>
      </w:r>
      <w:r w:rsidR="00F12AD8">
        <w:rPr>
          <w:b/>
          <w:lang w:val="sr-Cyrl-CS"/>
        </w:rPr>
        <w:tab/>
      </w:r>
      <w:r w:rsidR="00F12AD8">
        <w:rPr>
          <w:b/>
          <w:lang w:val="sr-Cyrl-CS"/>
        </w:rPr>
        <w:tab/>
      </w:r>
      <w:r w:rsidR="00F12AD8">
        <w:rPr>
          <w:b/>
          <w:lang w:val="sr-Cyrl-CS"/>
        </w:rPr>
        <w:tab/>
        <w:t xml:space="preserve">           </w:t>
      </w:r>
      <w:r w:rsidR="00F12AD8">
        <w:rPr>
          <w:b/>
        </w:rPr>
        <w:t xml:space="preserve">(2,5 </w:t>
      </w:r>
      <w:r w:rsidR="00F12AD8">
        <w:rPr>
          <w:b/>
          <w:szCs w:val="24"/>
          <w:lang w:val="sr-Cyrl-CS"/>
        </w:rPr>
        <w:t>поена</w:t>
      </w:r>
      <w:r w:rsidR="00F12AD8" w:rsidRPr="001E0919">
        <w:rPr>
          <w:szCs w:val="24"/>
        </w:rPr>
        <w:t>)</w:t>
      </w:r>
    </w:p>
    <w:p w:rsidR="00F12AD8" w:rsidRPr="00F12AD8" w:rsidRDefault="00F12AD8" w:rsidP="00F12AD8">
      <w:pPr>
        <w:pStyle w:val="ListParagraph"/>
        <w:ind w:left="360"/>
      </w:pPr>
    </w:p>
    <w:p w:rsidR="00F12AD8" w:rsidRDefault="00096C88" w:rsidP="00096C88">
      <w:pPr>
        <w:pStyle w:val="ListParagraph"/>
        <w:numPr>
          <w:ilvl w:val="0"/>
          <w:numId w:val="9"/>
        </w:numPr>
      </w:pPr>
      <w:r w:rsidRPr="00D81B60">
        <w:rPr>
          <w:lang w:val="sr-Cyrl-CS"/>
        </w:rPr>
        <w:t>У ком правцу треба поставити и како треба окренути фотонапонски па</w:t>
      </w:r>
      <w:r w:rsidR="00F12AD8" w:rsidRPr="00D81B60">
        <w:rPr>
          <w:lang w:val="sr-Cyrl-CS"/>
        </w:rPr>
        <w:t>нел постављен на кућу у Дурбану?</w:t>
      </w:r>
      <w:r w:rsidRPr="00D81B60">
        <w:rPr>
          <w:lang w:val="sr-Cyrl-CS"/>
        </w:rPr>
        <w:t xml:space="preserve"> Ставите крстић поред тачног одговора у листу за одговор</w:t>
      </w:r>
      <w:r w:rsidR="00F12AD8" w:rsidRPr="00D81B60">
        <w:rPr>
          <w:lang w:val="sr-Cyrl-CS"/>
        </w:rPr>
        <w:t>е.</w:t>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r>
      <w:r w:rsidR="00F12AD8" w:rsidRPr="00D81B60">
        <w:rPr>
          <w:lang w:val="sr-Cyrl-CS"/>
        </w:rPr>
        <w:tab/>
        <w:t xml:space="preserve">           </w:t>
      </w:r>
      <w:r w:rsidR="00F12AD8" w:rsidRPr="00D81B60">
        <w:rPr>
          <w:b/>
        </w:rPr>
        <w:t>(</w:t>
      </w:r>
      <w:r w:rsidR="00F12AD8" w:rsidRPr="00D81B60">
        <w:rPr>
          <w:b/>
          <w:lang w:val="sr-Cyrl-CS"/>
        </w:rPr>
        <w:t>0</w:t>
      </w:r>
      <w:r w:rsidR="00F12AD8" w:rsidRPr="00D81B60">
        <w:rPr>
          <w:b/>
        </w:rPr>
        <w:t xml:space="preserve">,5 </w:t>
      </w:r>
      <w:r w:rsidR="00F12AD8" w:rsidRPr="00D81B60">
        <w:rPr>
          <w:b/>
          <w:szCs w:val="24"/>
          <w:lang w:val="sr-Cyrl-CS"/>
        </w:rPr>
        <w:t>поена</w:t>
      </w:r>
      <w:r w:rsidR="00F12AD8" w:rsidRPr="00D81B60">
        <w:rPr>
          <w:szCs w:val="24"/>
        </w:rPr>
        <w:t>)</w:t>
      </w:r>
      <w:r w:rsidR="00F12AD8">
        <w:t xml:space="preserve">           </w:t>
      </w:r>
    </w:p>
    <w:sectPr w:rsidR="00F12AD8" w:rsidSect="0086069E">
      <w:footerReference w:type="default" r:id="rId1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1795" w:rsidRDefault="00941795" w:rsidP="00FB288F">
      <w:pPr>
        <w:spacing w:after="0" w:line="240" w:lineRule="auto"/>
      </w:pPr>
      <w:r>
        <w:separator/>
      </w:r>
    </w:p>
  </w:endnote>
  <w:endnote w:type="continuationSeparator" w:id="0">
    <w:p w:rsidR="00941795" w:rsidRDefault="00941795" w:rsidP="00FB28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6728638"/>
      <w:docPartObj>
        <w:docPartGallery w:val="Page Numbers (Bottom of Page)"/>
        <w:docPartUnique/>
      </w:docPartObj>
    </w:sdtPr>
    <w:sdtEndPr>
      <w:rPr>
        <w:noProof/>
      </w:rPr>
    </w:sdtEndPr>
    <w:sdtContent>
      <w:p w:rsidR="002B4F3F" w:rsidRDefault="002828F9">
        <w:pPr>
          <w:pStyle w:val="Footer"/>
          <w:jc w:val="center"/>
        </w:pPr>
        <w:fldSimple w:instr=" PAGE   \* MERGEFORMAT ">
          <w:r w:rsidR="002F78FA">
            <w:rPr>
              <w:noProof/>
            </w:rPr>
            <w:t>2</w:t>
          </w:r>
        </w:fldSimple>
      </w:p>
    </w:sdtContent>
  </w:sdt>
  <w:p w:rsidR="002B4F3F" w:rsidRDefault="002B4F3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1795" w:rsidRDefault="00941795" w:rsidP="00FB288F">
      <w:pPr>
        <w:spacing w:after="0" w:line="240" w:lineRule="auto"/>
      </w:pPr>
      <w:r>
        <w:separator/>
      </w:r>
    </w:p>
  </w:footnote>
  <w:footnote w:type="continuationSeparator" w:id="0">
    <w:p w:rsidR="00941795" w:rsidRDefault="00941795" w:rsidP="00FB28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43FAA"/>
    <w:multiLevelType w:val="hybridMultilevel"/>
    <w:tmpl w:val="FA44B5FA"/>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
    <w:nsid w:val="1D421223"/>
    <w:multiLevelType w:val="hybridMultilevel"/>
    <w:tmpl w:val="75B663A0"/>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
    <w:nsid w:val="1F7C155F"/>
    <w:multiLevelType w:val="hybridMultilevel"/>
    <w:tmpl w:val="04F476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6C725D"/>
    <w:multiLevelType w:val="hybridMultilevel"/>
    <w:tmpl w:val="6FAEDD7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2B0E63E9"/>
    <w:multiLevelType w:val="hybridMultilevel"/>
    <w:tmpl w:val="CC42A2A2"/>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5">
    <w:nsid w:val="38683E53"/>
    <w:multiLevelType w:val="hybridMultilevel"/>
    <w:tmpl w:val="44B0965E"/>
    <w:lvl w:ilvl="0" w:tplc="A3020164">
      <w:start w:val="1"/>
      <w:numFmt w:val="decimal"/>
      <w:lvlText w:val="%1."/>
      <w:lvlJc w:val="left"/>
      <w:pPr>
        <w:tabs>
          <w:tab w:val="num" w:pos="480"/>
        </w:tabs>
        <w:ind w:left="480" w:hanging="360"/>
      </w:pPr>
    </w:lvl>
    <w:lvl w:ilvl="1" w:tplc="935EEF5C">
      <w:start w:val="1"/>
      <w:numFmt w:val="bullet"/>
      <w:lvlText w:val="-"/>
      <w:lvlJc w:val="left"/>
      <w:pPr>
        <w:tabs>
          <w:tab w:val="num" w:pos="1200"/>
        </w:tabs>
        <w:ind w:left="1200" w:hanging="360"/>
      </w:pPr>
      <w:rPr>
        <w:rFonts w:ascii="Times New Roman" w:eastAsia="Times New Roman" w:hAnsi="Times New Roman" w:cs="Times New Roman" w:hint="default"/>
      </w:rPr>
    </w:lvl>
    <w:lvl w:ilvl="2" w:tplc="0409001B">
      <w:start w:val="1"/>
      <w:numFmt w:val="decimal"/>
      <w:lvlText w:val="%3."/>
      <w:lvlJc w:val="left"/>
      <w:pPr>
        <w:tabs>
          <w:tab w:val="num" w:pos="1920"/>
        </w:tabs>
        <w:ind w:left="1920" w:hanging="360"/>
      </w:pPr>
    </w:lvl>
    <w:lvl w:ilvl="3" w:tplc="0409000F">
      <w:start w:val="1"/>
      <w:numFmt w:val="decimal"/>
      <w:lvlText w:val="%4."/>
      <w:lvlJc w:val="left"/>
      <w:pPr>
        <w:tabs>
          <w:tab w:val="num" w:pos="2640"/>
        </w:tabs>
        <w:ind w:left="2640" w:hanging="360"/>
      </w:pPr>
    </w:lvl>
    <w:lvl w:ilvl="4" w:tplc="04090019">
      <w:start w:val="1"/>
      <w:numFmt w:val="decimal"/>
      <w:lvlText w:val="%5."/>
      <w:lvlJc w:val="left"/>
      <w:pPr>
        <w:tabs>
          <w:tab w:val="num" w:pos="3360"/>
        </w:tabs>
        <w:ind w:left="3360" w:hanging="360"/>
      </w:pPr>
    </w:lvl>
    <w:lvl w:ilvl="5" w:tplc="0409001B">
      <w:start w:val="1"/>
      <w:numFmt w:val="decimal"/>
      <w:lvlText w:val="%6."/>
      <w:lvlJc w:val="left"/>
      <w:pPr>
        <w:tabs>
          <w:tab w:val="num" w:pos="4080"/>
        </w:tabs>
        <w:ind w:left="4080" w:hanging="360"/>
      </w:pPr>
    </w:lvl>
    <w:lvl w:ilvl="6" w:tplc="0409000F">
      <w:start w:val="1"/>
      <w:numFmt w:val="decimal"/>
      <w:lvlText w:val="%7."/>
      <w:lvlJc w:val="left"/>
      <w:pPr>
        <w:tabs>
          <w:tab w:val="num" w:pos="4800"/>
        </w:tabs>
        <w:ind w:left="4800" w:hanging="360"/>
      </w:pPr>
    </w:lvl>
    <w:lvl w:ilvl="7" w:tplc="04090019">
      <w:start w:val="1"/>
      <w:numFmt w:val="decimal"/>
      <w:lvlText w:val="%8."/>
      <w:lvlJc w:val="left"/>
      <w:pPr>
        <w:tabs>
          <w:tab w:val="num" w:pos="5520"/>
        </w:tabs>
        <w:ind w:left="5520" w:hanging="360"/>
      </w:pPr>
    </w:lvl>
    <w:lvl w:ilvl="8" w:tplc="0409001B">
      <w:start w:val="1"/>
      <w:numFmt w:val="decimal"/>
      <w:lvlText w:val="%9."/>
      <w:lvlJc w:val="left"/>
      <w:pPr>
        <w:tabs>
          <w:tab w:val="num" w:pos="6240"/>
        </w:tabs>
        <w:ind w:left="6240" w:hanging="360"/>
      </w:pPr>
    </w:lvl>
  </w:abstractNum>
  <w:abstractNum w:abstractNumId="6">
    <w:nsid w:val="47262F23"/>
    <w:multiLevelType w:val="hybridMultilevel"/>
    <w:tmpl w:val="C53E5262"/>
    <w:lvl w:ilvl="0" w:tplc="5AB65D88">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4CB91449"/>
    <w:multiLevelType w:val="hybridMultilevel"/>
    <w:tmpl w:val="75B663A0"/>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8">
    <w:nsid w:val="50E10F48"/>
    <w:multiLevelType w:val="hybridMultilevel"/>
    <w:tmpl w:val="C4E659BE"/>
    <w:lvl w:ilvl="0" w:tplc="DE26FE70">
      <w:start w:val="2"/>
      <w:numFmt w:val="decimal"/>
      <w:lvlText w:val="%1."/>
      <w:lvlJc w:val="left"/>
      <w:pPr>
        <w:ind w:left="36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515614E4"/>
    <w:multiLevelType w:val="hybridMultilevel"/>
    <w:tmpl w:val="5DBC876C"/>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0">
    <w:nsid w:val="69233C04"/>
    <w:multiLevelType w:val="hybridMultilevel"/>
    <w:tmpl w:val="05EA377A"/>
    <w:lvl w:ilvl="0" w:tplc="CF126D56">
      <w:start w:val="3"/>
      <w:numFmt w:val="decimal"/>
      <w:lvlText w:val="%1."/>
      <w:lvlJc w:val="left"/>
      <w:pPr>
        <w:ind w:left="36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nsid w:val="6D121D04"/>
    <w:multiLevelType w:val="multilevel"/>
    <w:tmpl w:val="B30E944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6E2D7D30"/>
    <w:multiLevelType w:val="multilevel"/>
    <w:tmpl w:val="D1FC54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9"/>
  </w:num>
  <w:num w:numId="3">
    <w:abstractNumId w:val="0"/>
  </w:num>
  <w:num w:numId="4">
    <w:abstractNumId w:val="4"/>
  </w:num>
  <w:num w:numId="5">
    <w:abstractNumId w:val="7"/>
  </w:num>
  <w:num w:numId="6">
    <w:abstractNumId w:val="11"/>
  </w:num>
  <w:num w:numId="7">
    <w:abstractNumId w:val="10"/>
  </w:num>
  <w:num w:numId="8">
    <w:abstractNumId w:val="12"/>
  </w:num>
  <w:num w:numId="9">
    <w:abstractNumId w:val="8"/>
  </w:num>
  <w:num w:numId="10">
    <w:abstractNumId w:val="2"/>
  </w:num>
  <w:num w:numId="11">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rsids>
    <w:rsidRoot w:val="000620FA"/>
    <w:rsid w:val="000274BB"/>
    <w:rsid w:val="00052713"/>
    <w:rsid w:val="000620FA"/>
    <w:rsid w:val="00096C88"/>
    <w:rsid w:val="00113A67"/>
    <w:rsid w:val="00120AD7"/>
    <w:rsid w:val="00120FF6"/>
    <w:rsid w:val="001310E4"/>
    <w:rsid w:val="00136715"/>
    <w:rsid w:val="00143DCA"/>
    <w:rsid w:val="00157E19"/>
    <w:rsid w:val="00160E25"/>
    <w:rsid w:val="0017770A"/>
    <w:rsid w:val="001A20DC"/>
    <w:rsid w:val="001B44E2"/>
    <w:rsid w:val="001E0919"/>
    <w:rsid w:val="00217199"/>
    <w:rsid w:val="00237C89"/>
    <w:rsid w:val="002407C7"/>
    <w:rsid w:val="0026631A"/>
    <w:rsid w:val="002828F9"/>
    <w:rsid w:val="00292059"/>
    <w:rsid w:val="002B4F3F"/>
    <w:rsid w:val="002D1324"/>
    <w:rsid w:val="002F78FA"/>
    <w:rsid w:val="003437F5"/>
    <w:rsid w:val="00350E84"/>
    <w:rsid w:val="003563F0"/>
    <w:rsid w:val="0038768B"/>
    <w:rsid w:val="00390713"/>
    <w:rsid w:val="003A7438"/>
    <w:rsid w:val="003C7ED0"/>
    <w:rsid w:val="003D2818"/>
    <w:rsid w:val="003E3AD7"/>
    <w:rsid w:val="003F59DD"/>
    <w:rsid w:val="0041599D"/>
    <w:rsid w:val="0046554D"/>
    <w:rsid w:val="004B053E"/>
    <w:rsid w:val="004C2F1C"/>
    <w:rsid w:val="004C5DD5"/>
    <w:rsid w:val="004C6CFF"/>
    <w:rsid w:val="004E4773"/>
    <w:rsid w:val="00506AD0"/>
    <w:rsid w:val="00510073"/>
    <w:rsid w:val="00517A95"/>
    <w:rsid w:val="0053287D"/>
    <w:rsid w:val="00533A1A"/>
    <w:rsid w:val="00572BD8"/>
    <w:rsid w:val="005764ED"/>
    <w:rsid w:val="005D2CF8"/>
    <w:rsid w:val="005D52FA"/>
    <w:rsid w:val="005E782B"/>
    <w:rsid w:val="005E7ACA"/>
    <w:rsid w:val="00600A82"/>
    <w:rsid w:val="006054FC"/>
    <w:rsid w:val="00630573"/>
    <w:rsid w:val="00656A17"/>
    <w:rsid w:val="006D6884"/>
    <w:rsid w:val="006D6AC5"/>
    <w:rsid w:val="006E7B61"/>
    <w:rsid w:val="006F469B"/>
    <w:rsid w:val="00715ED2"/>
    <w:rsid w:val="00756B1D"/>
    <w:rsid w:val="00756F50"/>
    <w:rsid w:val="00767A35"/>
    <w:rsid w:val="007B75F2"/>
    <w:rsid w:val="0084408D"/>
    <w:rsid w:val="0086069E"/>
    <w:rsid w:val="00876465"/>
    <w:rsid w:val="008A0A5F"/>
    <w:rsid w:val="008C5A98"/>
    <w:rsid w:val="008C703E"/>
    <w:rsid w:val="008D732A"/>
    <w:rsid w:val="008E0D2F"/>
    <w:rsid w:val="008E7900"/>
    <w:rsid w:val="008F5067"/>
    <w:rsid w:val="008F5A9B"/>
    <w:rsid w:val="00901F0F"/>
    <w:rsid w:val="00912139"/>
    <w:rsid w:val="00920406"/>
    <w:rsid w:val="00941795"/>
    <w:rsid w:val="00946821"/>
    <w:rsid w:val="009C2335"/>
    <w:rsid w:val="009D088B"/>
    <w:rsid w:val="009E4C04"/>
    <w:rsid w:val="00A64415"/>
    <w:rsid w:val="00A75C18"/>
    <w:rsid w:val="00A90521"/>
    <w:rsid w:val="00AA56D0"/>
    <w:rsid w:val="00AD48EC"/>
    <w:rsid w:val="00AE4ABB"/>
    <w:rsid w:val="00AF0F99"/>
    <w:rsid w:val="00B01021"/>
    <w:rsid w:val="00B173B7"/>
    <w:rsid w:val="00B17CD0"/>
    <w:rsid w:val="00B2628B"/>
    <w:rsid w:val="00B33CB6"/>
    <w:rsid w:val="00B442A0"/>
    <w:rsid w:val="00B52262"/>
    <w:rsid w:val="00B63B86"/>
    <w:rsid w:val="00B81AE0"/>
    <w:rsid w:val="00B96D60"/>
    <w:rsid w:val="00BE2EBD"/>
    <w:rsid w:val="00C125BF"/>
    <w:rsid w:val="00C24242"/>
    <w:rsid w:val="00C2477E"/>
    <w:rsid w:val="00C55B5B"/>
    <w:rsid w:val="00C810FC"/>
    <w:rsid w:val="00CA2606"/>
    <w:rsid w:val="00CA2CFE"/>
    <w:rsid w:val="00CB1CB4"/>
    <w:rsid w:val="00CC3934"/>
    <w:rsid w:val="00CE3452"/>
    <w:rsid w:val="00CE7A24"/>
    <w:rsid w:val="00D1112E"/>
    <w:rsid w:val="00D66B90"/>
    <w:rsid w:val="00D76B6D"/>
    <w:rsid w:val="00D81B60"/>
    <w:rsid w:val="00D85F72"/>
    <w:rsid w:val="00DA5849"/>
    <w:rsid w:val="00DD392E"/>
    <w:rsid w:val="00E042CD"/>
    <w:rsid w:val="00E0477D"/>
    <w:rsid w:val="00E202BE"/>
    <w:rsid w:val="00E5628C"/>
    <w:rsid w:val="00E85090"/>
    <w:rsid w:val="00EE7B41"/>
    <w:rsid w:val="00F06209"/>
    <w:rsid w:val="00F1276A"/>
    <w:rsid w:val="00F12AD8"/>
    <w:rsid w:val="00F23E9F"/>
    <w:rsid w:val="00F34B2B"/>
    <w:rsid w:val="00FB24D2"/>
    <w:rsid w:val="00FB288F"/>
    <w:rsid w:val="00FC5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2EBD"/>
    <w:pPr>
      <w:jc w:val="both"/>
    </w:pPr>
    <w:rPr>
      <w:rFonts w:ascii="Times New Roman" w:hAnsi="Times New Roman"/>
      <w:sz w:val="24"/>
    </w:rPr>
  </w:style>
  <w:style w:type="paragraph" w:styleId="Heading1">
    <w:name w:val="heading 1"/>
    <w:basedOn w:val="Normal"/>
    <w:next w:val="Normal"/>
    <w:link w:val="Heading1Char"/>
    <w:uiPriority w:val="9"/>
    <w:qFormat/>
    <w:rsid w:val="000620FA"/>
    <w:pPr>
      <w:keepNext/>
      <w:keepLines/>
      <w:spacing w:before="480" w:after="0"/>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E042CD"/>
    <w:pPr>
      <w:keepNext/>
      <w:keepLines/>
      <w:spacing w:before="200" w:after="0"/>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20FA"/>
    <w:rPr>
      <w:rFonts w:ascii="Times New Roman" w:eastAsiaTheme="majorEastAsia" w:hAnsi="Times New Roman" w:cstheme="majorBidi"/>
      <w:b/>
      <w:bCs/>
      <w:sz w:val="24"/>
      <w:szCs w:val="28"/>
    </w:rPr>
  </w:style>
  <w:style w:type="paragraph" w:styleId="BalloonText">
    <w:name w:val="Balloon Text"/>
    <w:basedOn w:val="Normal"/>
    <w:link w:val="BalloonTextChar"/>
    <w:uiPriority w:val="99"/>
    <w:semiHidden/>
    <w:unhideWhenUsed/>
    <w:rsid w:val="009E4C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4C04"/>
    <w:rPr>
      <w:rFonts w:ascii="Tahoma" w:hAnsi="Tahoma" w:cs="Tahoma"/>
      <w:sz w:val="16"/>
      <w:szCs w:val="16"/>
    </w:rPr>
  </w:style>
  <w:style w:type="character" w:customStyle="1" w:styleId="Heading2Char">
    <w:name w:val="Heading 2 Char"/>
    <w:basedOn w:val="DefaultParagraphFont"/>
    <w:link w:val="Heading2"/>
    <w:uiPriority w:val="9"/>
    <w:rsid w:val="00E042CD"/>
    <w:rPr>
      <w:rFonts w:ascii="Times New Roman" w:eastAsiaTheme="majorEastAsia" w:hAnsi="Times New Roman" w:cstheme="majorBidi"/>
      <w:b/>
      <w:bCs/>
      <w:sz w:val="24"/>
      <w:szCs w:val="26"/>
    </w:rPr>
  </w:style>
  <w:style w:type="paragraph" w:styleId="ListParagraph">
    <w:name w:val="List Paragraph"/>
    <w:basedOn w:val="Normal"/>
    <w:uiPriority w:val="34"/>
    <w:qFormat/>
    <w:rsid w:val="009C2335"/>
    <w:pPr>
      <w:ind w:left="720"/>
      <w:contextualSpacing/>
    </w:pPr>
  </w:style>
  <w:style w:type="table" w:styleId="TableGrid">
    <w:name w:val="Table Grid"/>
    <w:basedOn w:val="TableNormal"/>
    <w:uiPriority w:val="59"/>
    <w:rsid w:val="001A20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B28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88F"/>
    <w:rPr>
      <w:rFonts w:ascii="Times New Roman" w:hAnsi="Times New Roman"/>
      <w:sz w:val="24"/>
    </w:rPr>
  </w:style>
  <w:style w:type="paragraph" w:styleId="Footer">
    <w:name w:val="footer"/>
    <w:basedOn w:val="Normal"/>
    <w:link w:val="FooterChar"/>
    <w:uiPriority w:val="99"/>
    <w:unhideWhenUsed/>
    <w:rsid w:val="00FB28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88F"/>
    <w:rPr>
      <w:rFonts w:ascii="Times New Roman" w:hAnsi="Times New Roman"/>
      <w:sz w:val="24"/>
    </w:rPr>
  </w:style>
  <w:style w:type="paragraph" w:styleId="NormalWeb">
    <w:name w:val="Normal (Web)"/>
    <w:basedOn w:val="Normal"/>
    <w:rsid w:val="006D6884"/>
    <w:pPr>
      <w:spacing w:before="100" w:beforeAutospacing="1" w:after="100" w:afterAutospacing="1" w:line="240" w:lineRule="auto"/>
      <w:jc w:val="left"/>
    </w:pPr>
    <w:rPr>
      <w:rFonts w:eastAsia="Calibri" w:cs="Times New Roman"/>
      <w:szCs w:val="24"/>
      <w:lang w:val="en-US"/>
    </w:rPr>
  </w:style>
  <w:style w:type="paragraph" w:styleId="Title">
    <w:name w:val="Title"/>
    <w:basedOn w:val="Normal"/>
    <w:link w:val="TitleChar1"/>
    <w:uiPriority w:val="10"/>
    <w:qFormat/>
    <w:rsid w:val="002F78FA"/>
    <w:pPr>
      <w:spacing w:after="0" w:line="240" w:lineRule="auto"/>
      <w:jc w:val="center"/>
    </w:pPr>
    <w:rPr>
      <w:rFonts w:eastAsia="Times New Roman" w:cs="Times New Roman"/>
      <w:b/>
      <w:bCs/>
      <w:sz w:val="28"/>
      <w:szCs w:val="24"/>
      <w:lang w:val="en-US"/>
    </w:rPr>
  </w:style>
  <w:style w:type="character" w:customStyle="1" w:styleId="TitleChar">
    <w:name w:val="Title Char"/>
    <w:basedOn w:val="DefaultParagraphFont"/>
    <w:link w:val="Title"/>
    <w:uiPriority w:val="10"/>
    <w:rsid w:val="002F78FA"/>
    <w:rPr>
      <w:rFonts w:asciiTheme="majorHAnsi" w:eastAsiaTheme="majorEastAsia" w:hAnsiTheme="majorHAnsi" w:cstheme="majorBidi"/>
      <w:color w:val="17365D" w:themeColor="text2" w:themeShade="BF"/>
      <w:spacing w:val="5"/>
      <w:kern w:val="28"/>
      <w:sz w:val="52"/>
      <w:szCs w:val="52"/>
    </w:rPr>
  </w:style>
  <w:style w:type="character" w:customStyle="1" w:styleId="TitleChar1">
    <w:name w:val="Title Char1"/>
    <w:link w:val="Title"/>
    <w:uiPriority w:val="10"/>
    <w:rsid w:val="002F78FA"/>
    <w:rPr>
      <w:rFonts w:ascii="Times New Roman" w:eastAsia="Times New Roman" w:hAnsi="Times New Roman" w:cs="Times New Roman"/>
      <w:b/>
      <w:bCs/>
      <w:sz w:val="28"/>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2EBD"/>
    <w:pPr>
      <w:jc w:val="both"/>
    </w:pPr>
    <w:rPr>
      <w:rFonts w:ascii="Times New Roman" w:hAnsi="Times New Roman"/>
      <w:sz w:val="24"/>
    </w:rPr>
  </w:style>
  <w:style w:type="paragraph" w:styleId="Heading1">
    <w:name w:val="heading 1"/>
    <w:basedOn w:val="Normal"/>
    <w:next w:val="Normal"/>
    <w:link w:val="Heading1Char"/>
    <w:uiPriority w:val="9"/>
    <w:qFormat/>
    <w:rsid w:val="000620FA"/>
    <w:pPr>
      <w:keepNext/>
      <w:keepLines/>
      <w:spacing w:before="480" w:after="0"/>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E042CD"/>
    <w:pPr>
      <w:keepNext/>
      <w:keepLines/>
      <w:spacing w:before="200" w:after="0"/>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20FA"/>
    <w:rPr>
      <w:rFonts w:ascii="Times New Roman" w:eastAsiaTheme="majorEastAsia" w:hAnsi="Times New Roman" w:cstheme="majorBidi"/>
      <w:b/>
      <w:bCs/>
      <w:sz w:val="24"/>
      <w:szCs w:val="28"/>
    </w:rPr>
  </w:style>
  <w:style w:type="paragraph" w:styleId="BalloonText">
    <w:name w:val="Balloon Text"/>
    <w:basedOn w:val="Normal"/>
    <w:link w:val="BalloonTextChar"/>
    <w:uiPriority w:val="99"/>
    <w:semiHidden/>
    <w:unhideWhenUsed/>
    <w:rsid w:val="009E4C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4C04"/>
    <w:rPr>
      <w:rFonts w:ascii="Tahoma" w:hAnsi="Tahoma" w:cs="Tahoma"/>
      <w:sz w:val="16"/>
      <w:szCs w:val="16"/>
    </w:rPr>
  </w:style>
  <w:style w:type="character" w:customStyle="1" w:styleId="Heading2Char">
    <w:name w:val="Heading 2 Char"/>
    <w:basedOn w:val="DefaultParagraphFont"/>
    <w:link w:val="Heading2"/>
    <w:uiPriority w:val="9"/>
    <w:rsid w:val="00E042CD"/>
    <w:rPr>
      <w:rFonts w:ascii="Times New Roman" w:eastAsiaTheme="majorEastAsia" w:hAnsi="Times New Roman" w:cstheme="majorBidi"/>
      <w:b/>
      <w:bCs/>
      <w:sz w:val="24"/>
      <w:szCs w:val="26"/>
    </w:rPr>
  </w:style>
  <w:style w:type="paragraph" w:styleId="ListParagraph">
    <w:name w:val="List Paragraph"/>
    <w:basedOn w:val="Normal"/>
    <w:uiPriority w:val="34"/>
    <w:qFormat/>
    <w:rsid w:val="009C2335"/>
    <w:pPr>
      <w:ind w:left="720"/>
      <w:contextualSpacing/>
    </w:pPr>
  </w:style>
  <w:style w:type="table" w:styleId="TableGrid">
    <w:name w:val="Table Grid"/>
    <w:basedOn w:val="TableNormal"/>
    <w:uiPriority w:val="59"/>
    <w:rsid w:val="001A20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B28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88F"/>
    <w:rPr>
      <w:rFonts w:ascii="Times New Roman" w:hAnsi="Times New Roman"/>
      <w:sz w:val="24"/>
    </w:rPr>
  </w:style>
  <w:style w:type="paragraph" w:styleId="Footer">
    <w:name w:val="footer"/>
    <w:basedOn w:val="Normal"/>
    <w:link w:val="FooterChar"/>
    <w:uiPriority w:val="99"/>
    <w:unhideWhenUsed/>
    <w:rsid w:val="00FB28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88F"/>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fontTable" Target="fontTable.xm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4.bin"/><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2165C9-7D8C-43DB-8EA0-AFFFF3D0D3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1227</Words>
  <Characters>6996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mm</cp:lastModifiedBy>
  <cp:revision>3</cp:revision>
  <cp:lastPrinted>2011-12-05T15:12:00Z</cp:lastPrinted>
  <dcterms:created xsi:type="dcterms:W3CDTF">2011-12-06T20:37:00Z</dcterms:created>
  <dcterms:modified xsi:type="dcterms:W3CDTF">2011-12-06T21:06:00Z</dcterms:modified>
</cp:coreProperties>
</file>