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7E62" w:rsidRPr="00000464" w:rsidRDefault="00027E62" w:rsidP="00027E62">
      <w:pPr>
        <w:spacing w:after="100"/>
        <w:jc w:val="center"/>
        <w:rPr>
          <w:b/>
          <w:sz w:val="32"/>
          <w:szCs w:val="32"/>
        </w:rPr>
      </w:pPr>
      <w:r>
        <w:rPr>
          <w:b/>
          <w:sz w:val="32"/>
          <w:szCs w:val="32"/>
          <w:lang w:val="sr-Cyrl-CS"/>
        </w:rPr>
        <w:t>Експеримент. Видети невидљиво</w:t>
      </w:r>
      <w:r w:rsidRPr="00000464">
        <w:rPr>
          <w:b/>
          <w:sz w:val="32"/>
          <w:szCs w:val="32"/>
        </w:rPr>
        <w:t>!</w:t>
      </w:r>
      <w:r>
        <w:rPr>
          <w:b/>
          <w:sz w:val="32"/>
          <w:szCs w:val="32"/>
        </w:rPr>
        <w:t xml:space="preserve"> (20 </w:t>
      </w:r>
      <w:r>
        <w:rPr>
          <w:b/>
          <w:sz w:val="32"/>
          <w:szCs w:val="32"/>
          <w:lang w:val="sr-Cyrl-CS"/>
        </w:rPr>
        <w:t>поена</w:t>
      </w:r>
      <w:r>
        <w:rPr>
          <w:b/>
          <w:sz w:val="32"/>
          <w:szCs w:val="32"/>
        </w:rPr>
        <w:t>)</w:t>
      </w:r>
    </w:p>
    <w:p w:rsidR="00027E62" w:rsidRPr="00000464" w:rsidRDefault="00027E62" w:rsidP="00027E62">
      <w:pPr>
        <w:spacing w:after="100"/>
        <w:jc w:val="center"/>
        <w:rPr>
          <w:b/>
          <w:sz w:val="28"/>
          <w:szCs w:val="28"/>
        </w:rPr>
      </w:pPr>
      <w:r>
        <w:rPr>
          <w:b/>
          <w:sz w:val="28"/>
          <w:szCs w:val="28"/>
          <w:lang w:val="sr-Cyrl-CS"/>
        </w:rPr>
        <w:t>Увод</w:t>
      </w:r>
    </w:p>
    <w:p w:rsidR="00027E62" w:rsidRPr="0011730D" w:rsidRDefault="00027E62" w:rsidP="00027E62">
      <w:pPr>
        <w:ind w:firstLine="706"/>
        <w:jc w:val="both"/>
        <w:rPr>
          <w:lang w:val="sr-Cyrl-CS"/>
        </w:rPr>
      </w:pPr>
      <w:r>
        <w:rPr>
          <w:lang w:val="sr-Cyrl-CS"/>
        </w:rPr>
        <w:t>Многе супстанце поседују особину оптичке анизотропије која се огледа у томе да њихов индекс рефракције зависи од смера и поларизације светлости која се у њима прострире. Она се јавља чак и у изотропним медиима као последица механичких напрезања, неједнаког загревања или примене спољашњих електричних поља. Смер кретања светлости у којем се не јавља двојнопреламање,</w:t>
      </w:r>
      <w:r>
        <w:rPr>
          <w:color w:val="FF0000"/>
          <w:lang w:val="sr-Cyrl-CS"/>
        </w:rPr>
        <w:t xml:space="preserve"> </w:t>
      </w:r>
      <w:r>
        <w:rPr>
          <w:lang w:val="sr-Cyrl-CS"/>
        </w:rPr>
        <w:t>зове се оптичка оса кристала.</w:t>
      </w:r>
    </w:p>
    <w:p w:rsidR="00027E62" w:rsidRPr="00B11B2C" w:rsidRDefault="00027E62" w:rsidP="00027E62">
      <w:pPr>
        <w:spacing w:after="100"/>
        <w:ind w:firstLine="706"/>
        <w:jc w:val="both"/>
      </w:pPr>
      <w:r>
        <w:rPr>
          <w:lang w:val="sr-Cyrl-CS"/>
        </w:rPr>
        <w:t>Посматрајмо традиционалну оптичку схему експеримента за проучавање оптичке анизотропије (видите слику 1) која се користи у овом експерименталном проблему.</w:t>
      </w:r>
    </w:p>
    <w:p w:rsidR="008622AC" w:rsidRPr="00000464" w:rsidRDefault="008622AC" w:rsidP="00CF2D8B">
      <w:pPr>
        <w:spacing w:after="100"/>
        <w:ind w:firstLine="706"/>
        <w:jc w:val="both"/>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0440"/>
      </w:tblGrid>
      <w:tr w:rsidR="00CF2D8B" w:rsidRPr="00000464" w:rsidTr="004D50DA">
        <w:trPr>
          <w:trHeight w:val="269"/>
        </w:trPr>
        <w:tc>
          <w:tcPr>
            <w:tcW w:w="10440" w:type="dxa"/>
          </w:tcPr>
          <w:p w:rsidR="00CF2D8B" w:rsidRPr="00000464" w:rsidRDefault="0099547C" w:rsidP="00AE325D">
            <w:pPr>
              <w:jc w:val="center"/>
            </w:pPr>
            <w:r>
              <w:rPr>
                <w:noProof/>
              </w:rPr>
              <w:drawing>
                <wp:anchor distT="0" distB="0" distL="114300" distR="114300" simplePos="0" relativeHeight="251672576" behindDoc="0" locked="0" layoutInCell="1" allowOverlap="1" wp14:anchorId="2F175BA8" wp14:editId="2E240D41">
                  <wp:simplePos x="723900" y="3028950"/>
                  <wp:positionH relativeFrom="column">
                    <wp:align>center</wp:align>
                  </wp:positionH>
                  <wp:positionV relativeFrom="paragraph">
                    <wp:posOffset>20320</wp:posOffset>
                  </wp:positionV>
                  <wp:extent cx="5925312" cy="2606040"/>
                  <wp:effectExtent l="0" t="0" r="0" b="381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25312" cy="2606040"/>
                          </a:xfrm>
                          <a:prstGeom prst="rect">
                            <a:avLst/>
                          </a:prstGeom>
                          <a:noFill/>
                          <a:ln>
                            <a:noFill/>
                          </a:ln>
                        </pic:spPr>
                      </pic:pic>
                    </a:graphicData>
                  </a:graphic>
                  <wp14:sizeRelH relativeFrom="page">
                    <wp14:pctWidth>0</wp14:pctWidth>
                  </wp14:sizeRelH>
                  <wp14:sizeRelV relativeFrom="page">
                    <wp14:pctHeight>0</wp14:pctHeight>
                  </wp14:sizeRelV>
                </wp:anchor>
              </w:drawing>
            </w:r>
            <w:r w:rsidR="00C43589">
              <w:rPr>
                <w:lang w:val="sr-Cyrl-CS"/>
              </w:rPr>
              <w:t>Слика</w:t>
            </w:r>
            <w:r w:rsidR="00C43589" w:rsidRPr="00000464">
              <w:t xml:space="preserve"> 1. </w:t>
            </w:r>
            <w:r w:rsidR="00C43589">
              <w:rPr>
                <w:lang w:val="sr-Cyrl-CS"/>
              </w:rPr>
              <w:t>Оптичка схема експеримента за проучавање оптичке анизотропије</w:t>
            </w:r>
            <w:r w:rsidR="008622AC" w:rsidRPr="00000464">
              <w:t>.</w:t>
            </w:r>
          </w:p>
        </w:tc>
      </w:tr>
    </w:tbl>
    <w:p w:rsidR="001B655E" w:rsidRPr="00000464" w:rsidRDefault="001B655E" w:rsidP="001B655E">
      <w:pPr>
        <w:spacing w:before="100"/>
        <w:ind w:firstLine="706"/>
        <w:contextualSpacing/>
        <w:jc w:val="both"/>
      </w:pPr>
    </w:p>
    <w:p w:rsidR="00E90EB9" w:rsidRPr="00000464" w:rsidRDefault="00E90EB9" w:rsidP="00E90EB9">
      <w:pPr>
        <w:spacing w:before="100"/>
        <w:ind w:firstLine="706"/>
        <w:contextualSpacing/>
        <w:jc w:val="both"/>
      </w:pPr>
      <w:r>
        <w:rPr>
          <w:lang w:val="sr-Cyrl-CS"/>
        </w:rPr>
        <w:t>Пустимо да зрак пада на поларизатор</w:t>
      </w:r>
      <w:r>
        <w:t xml:space="preserve"> 1 </w:t>
      </w:r>
      <w:r>
        <w:rPr>
          <w:lang w:val="sr-Cyrl-CS"/>
        </w:rPr>
        <w:t xml:space="preserve">чија </w:t>
      </w:r>
      <w:r w:rsidR="00AC6341">
        <w:rPr>
          <w:lang w:val="sr-Cyrl-CS"/>
        </w:rPr>
        <w:t>пропусна</w:t>
      </w:r>
      <w:r>
        <w:rPr>
          <w:lang w:val="sr-Cyrl-CS"/>
        </w:rPr>
        <w:t xml:space="preserve"> раван</w:t>
      </w:r>
      <w:r w:rsidRPr="00000464">
        <w:t xml:space="preserve"> </w:t>
      </w:r>
      <w:r>
        <w:rPr>
          <w:lang w:val="sr-Cyrl-CS"/>
        </w:rPr>
        <w:t>сече његову сопствену раван дуж линије</w:t>
      </w:r>
      <w:r w:rsidRPr="00000464">
        <w:t xml:space="preserve"> </w:t>
      </w:r>
      <m:oMath>
        <m:sSub>
          <m:sSubPr>
            <m:ctrlPr>
              <w:rPr>
                <w:rFonts w:ascii="Cambria Math" w:hAnsi="Cambria Math"/>
                <w:i/>
              </w:rPr>
            </m:ctrlPr>
          </m:sSubPr>
          <m:e>
            <m:r>
              <w:rPr>
                <w:rFonts w:ascii="Cambria Math" w:hAnsi="Cambria Math"/>
              </w:rPr>
              <m:t>O</m:t>
            </m:r>
          </m:e>
          <m:sub>
            <m:r>
              <w:rPr>
                <w:rFonts w:ascii="Cambria Math" w:hAnsi="Cambria Math"/>
              </w:rPr>
              <m:t>1</m:t>
            </m:r>
          </m:sub>
        </m:sSub>
        <m:sSubSup>
          <m:sSubSupPr>
            <m:ctrlPr>
              <w:rPr>
                <w:rFonts w:ascii="Cambria Math" w:hAnsi="Cambria Math"/>
                <w:i/>
              </w:rPr>
            </m:ctrlPr>
          </m:sSubSupPr>
          <m:e>
            <m:r>
              <w:rPr>
                <w:rFonts w:ascii="Cambria Math" w:hAnsi="Cambria Math"/>
              </w:rPr>
              <m:t>O</m:t>
            </m:r>
          </m:e>
          <m:sub>
            <m:r>
              <w:rPr>
                <w:rFonts w:ascii="Cambria Math" w:hAnsi="Cambria Math"/>
              </w:rPr>
              <m:t>1</m:t>
            </m:r>
          </m:sub>
          <m:sup>
            <m:r>
              <w:rPr>
                <w:rFonts w:ascii="Cambria Math" w:hAnsi="Cambria Math"/>
              </w:rPr>
              <m:t>'</m:t>
            </m:r>
          </m:sup>
        </m:sSubSup>
      </m:oMath>
      <w:r w:rsidRPr="00000464">
        <w:t xml:space="preserve">. </w:t>
      </w:r>
      <w:r>
        <w:rPr>
          <w:lang w:val="sr-Cyrl-CS"/>
        </w:rPr>
        <w:t>Проласком кроз поларизатор</w:t>
      </w:r>
      <w:r w:rsidRPr="00000464">
        <w:t xml:space="preserve"> 1 </w:t>
      </w:r>
      <w:r>
        <w:rPr>
          <w:lang w:val="sr-Cyrl-CS"/>
        </w:rPr>
        <w:t xml:space="preserve">свелост постаје линеарно поларисана и вектор њеног електричног </w:t>
      </w:r>
      <w:r w:rsidRPr="00B44630">
        <w:rPr>
          <w:lang w:val="sr-Cyrl-CS"/>
        </w:rPr>
        <w:t xml:space="preserve">поља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E</m:t>
                </m:r>
              </m:e>
            </m:acc>
          </m:e>
          <m:sub>
            <m:r>
              <w:rPr>
                <w:rFonts w:ascii="Cambria Math" w:hAnsi="Cambria Math"/>
              </w:rPr>
              <m:t>ins</m:t>
            </m:r>
          </m:sub>
        </m:sSub>
      </m:oMath>
      <w:r w:rsidR="00B44630">
        <w:rPr>
          <w:color w:val="FF0000"/>
        </w:rPr>
        <w:t xml:space="preserve"> </w:t>
      </w:r>
      <w:r>
        <w:rPr>
          <w:lang w:val="sr-Cyrl-CS"/>
        </w:rPr>
        <w:t>осцилује само у излазној равни поларизатора</w:t>
      </w:r>
      <w:r w:rsidRPr="00000464">
        <w:t xml:space="preserve"> 1. </w:t>
      </w:r>
      <w:r>
        <w:rPr>
          <w:lang w:val="sr-Cyrl-CS"/>
        </w:rPr>
        <w:t>Потом зрак светлости пада на анизотропну плочицу</w:t>
      </w:r>
      <w:r w:rsidRPr="00000464">
        <w:t xml:space="preserve"> </w:t>
      </w:r>
      <w:r w:rsidRPr="00000464">
        <w:rPr>
          <w:i/>
        </w:rPr>
        <w:t>P</w:t>
      </w:r>
      <w:r w:rsidRPr="00000464">
        <w:t xml:space="preserve"> </w:t>
      </w:r>
      <w:r>
        <w:rPr>
          <w:lang w:val="sr-Cyrl-CS"/>
        </w:rPr>
        <w:t>оријентисано тако да њена оптичка оса</w:t>
      </w:r>
      <w:r w:rsidRPr="00000464">
        <w:t xml:space="preserve"> </w:t>
      </w:r>
      <m:oMath>
        <m:r>
          <w:rPr>
            <w:rFonts w:ascii="Cambria Math" w:hAnsi="Cambria Math"/>
          </w:rPr>
          <m:t>PP'</m:t>
        </m:r>
      </m:oMath>
      <w:r w:rsidRPr="00000464">
        <w:t xml:space="preserve"> </w:t>
      </w:r>
      <w:r>
        <w:rPr>
          <w:lang w:val="sr-Cyrl-CS"/>
        </w:rPr>
        <w:t>лежи у равни која образује угао од</w:t>
      </w:r>
      <w:r w:rsidRPr="00000464">
        <w:t xml:space="preserve"> </w:t>
      </w:r>
      <m:oMath>
        <m:r>
          <w:rPr>
            <w:rFonts w:ascii="Cambria Math" w:hAnsi="Cambria Math"/>
          </w:rPr>
          <m:t>45°</m:t>
        </m:r>
      </m:oMath>
      <w:r w:rsidRPr="00000464">
        <w:t xml:space="preserve"> </w:t>
      </w:r>
      <w:r>
        <w:rPr>
          <w:lang w:val="sr-Cyrl-CS"/>
        </w:rPr>
        <w:t>у односу на пропусну раван поларизатора</w:t>
      </w:r>
      <w:r w:rsidRPr="00000464">
        <w:t xml:space="preserve"> 1. </w:t>
      </w:r>
      <w:r>
        <w:rPr>
          <w:lang w:val="sr-Cyrl-CS"/>
        </w:rPr>
        <w:t>У плочици</w:t>
      </w:r>
      <w:r w:rsidRPr="00000464">
        <w:t xml:space="preserve"> </w:t>
      </w:r>
      <w:r w:rsidRPr="00000464">
        <w:rPr>
          <w:i/>
        </w:rPr>
        <w:t>P</w:t>
      </w:r>
      <w:r>
        <w:rPr>
          <w:i/>
          <w:lang w:val="sr-Cyrl-CS"/>
        </w:rPr>
        <w:t xml:space="preserve"> </w:t>
      </w:r>
      <w:r>
        <w:rPr>
          <w:lang w:val="sr-Cyrl-CS"/>
        </w:rPr>
        <w:t>настају</w:t>
      </w:r>
      <w:r w:rsidRPr="00D467B2">
        <w:rPr>
          <w:lang w:val="sr-Cyrl-CS"/>
        </w:rPr>
        <w:t xml:space="preserve"> два </w:t>
      </w:r>
      <w:r>
        <w:rPr>
          <w:lang w:val="sr-Cyrl-CS"/>
        </w:rPr>
        <w:t>типа таласа</w:t>
      </w:r>
      <w:r w:rsidRPr="00B11B2C">
        <w:t xml:space="preserve">: </w:t>
      </w:r>
      <w:r w:rsidRPr="00B11B2C">
        <w:rPr>
          <w:lang w:val="sr-Cyrl-CS"/>
        </w:rPr>
        <w:t>редован</w:t>
      </w:r>
      <w:r w:rsidRPr="009312DF">
        <w:rPr>
          <w:color w:val="FF0000"/>
        </w:rPr>
        <w:t xml:space="preserve">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E</m:t>
                </m:r>
              </m:e>
            </m:acc>
          </m:e>
          <m:sub>
            <m:r>
              <w:rPr>
                <w:rFonts w:ascii="Cambria Math" w:hAnsi="Cambria Math"/>
              </w:rPr>
              <m:t>o</m:t>
            </m:r>
          </m:sub>
        </m:sSub>
      </m:oMath>
      <w:r w:rsidRPr="00000464">
        <w:t xml:space="preserve">, </w:t>
      </w:r>
      <w:r>
        <w:rPr>
          <w:lang w:val="sr-Cyrl-CS"/>
        </w:rPr>
        <w:t>поларисан нормално на оптичку осу плочице</w:t>
      </w:r>
      <w:r w:rsidRPr="00000464">
        <w:t xml:space="preserve">, </w:t>
      </w:r>
      <w:r>
        <w:rPr>
          <w:lang w:val="sr-Cyrl-CS"/>
        </w:rPr>
        <w:t>и</w:t>
      </w:r>
      <w:r w:rsidRPr="00000464">
        <w:t xml:space="preserve"> </w:t>
      </w:r>
      <w:r w:rsidRPr="00B11B2C">
        <w:rPr>
          <w:lang w:val="sr-Cyrl-CS"/>
        </w:rPr>
        <w:t>нередован</w:t>
      </w:r>
      <w:r w:rsidRPr="00B11B2C">
        <w:t xml:space="preserve">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E</m:t>
                </m:r>
              </m:e>
            </m:acc>
          </m:e>
          <m:sub>
            <m:r>
              <w:rPr>
                <w:rFonts w:ascii="Cambria Math" w:hAnsi="Cambria Math"/>
              </w:rPr>
              <m:t>e</m:t>
            </m:r>
          </m:sub>
        </m:sSub>
      </m:oMath>
      <w:r w:rsidRPr="00000464">
        <w:t xml:space="preserve">, </w:t>
      </w:r>
      <w:r>
        <w:rPr>
          <w:lang w:val="sr-Cyrl-CS"/>
        </w:rPr>
        <w:t>са поларизацијом дуж оптичке осе плочице</w:t>
      </w:r>
      <w:r w:rsidRPr="00000464">
        <w:t xml:space="preserve">. </w:t>
      </w:r>
      <w:r>
        <w:rPr>
          <w:lang w:val="sr-Cyrl-CS"/>
        </w:rPr>
        <w:t xml:space="preserve">Индекс рефракције ова два таласа се разликују и њихова разлика се обележава са </w:t>
      </w:r>
      <m:oMath>
        <m:r>
          <w:rPr>
            <w:rFonts w:ascii="Cambria Math" w:hAnsi="Cambria Math"/>
          </w:rPr>
          <m:t>∆n=</m:t>
        </m:r>
        <m:sSub>
          <m:sSubPr>
            <m:ctrlPr>
              <w:rPr>
                <w:rFonts w:ascii="Cambria Math" w:hAnsi="Cambria Math"/>
                <w:i/>
              </w:rPr>
            </m:ctrlPr>
          </m:sSubPr>
          <m:e>
            <m:r>
              <w:rPr>
                <w:rFonts w:ascii="Cambria Math" w:hAnsi="Cambria Math"/>
              </w:rPr>
              <m:t>n</m:t>
            </m:r>
          </m:e>
          <m:sub>
            <m:r>
              <w:rPr>
                <w:rFonts w:ascii="Cambria Math" w:hAnsi="Cambria Math"/>
              </w:rPr>
              <m:t>o</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e</m:t>
            </m:r>
          </m:sub>
        </m:sSub>
      </m:oMath>
      <w:r w:rsidRPr="00000464">
        <w:t xml:space="preserve">. </w:t>
      </w:r>
      <w:r>
        <w:rPr>
          <w:lang w:val="sr-Cyrl-CS"/>
        </w:rPr>
        <w:t>Ово резултује настајањем фазне разлике</w:t>
      </w:r>
      <w:r w:rsidRPr="00000464">
        <w:t xml:space="preserve"> </w:t>
      </w:r>
      <m:oMath>
        <m:r>
          <w:rPr>
            <w:rFonts w:ascii="Cambria Math" w:hAnsi="Cambria Math"/>
          </w:rPr>
          <m:t>∆φ=2πh∆n/λ</m:t>
        </m:r>
      </m:oMath>
      <w:r w:rsidRPr="00000464">
        <w:t xml:space="preserve"> (</w:t>
      </w:r>
      <m:oMath>
        <m:r>
          <w:rPr>
            <w:rFonts w:ascii="Cambria Math" w:hAnsi="Cambria Math"/>
          </w:rPr>
          <m:t>h</m:t>
        </m:r>
      </m:oMath>
      <w:r w:rsidRPr="00000464">
        <w:t xml:space="preserve"> </w:t>
      </w:r>
      <w:r>
        <w:rPr>
          <w:lang w:val="sr-Cyrl-CS"/>
        </w:rPr>
        <w:t>је дебљина плочице</w:t>
      </w:r>
      <w:r w:rsidRPr="00000464">
        <w:t xml:space="preserve">, λ </w:t>
      </w:r>
      <w:r>
        <w:rPr>
          <w:lang w:val="sr-Cyrl-CS"/>
        </w:rPr>
        <w:t>– таласна дужина упадне светлости</w:t>
      </w:r>
      <w:r w:rsidRPr="00000464">
        <w:t xml:space="preserve">) </w:t>
      </w:r>
      <w:r>
        <w:rPr>
          <w:lang w:val="sr-Cyrl-CS"/>
        </w:rPr>
        <w:t>међу два таласа која излазе из плочице</w:t>
      </w:r>
      <w:r w:rsidRPr="00000464">
        <w:t>.</w:t>
      </w:r>
      <w:r>
        <w:rPr>
          <w:lang w:val="sr-Cyrl-CS"/>
        </w:rPr>
        <w:t xml:space="preserve"> Због тога поларизација излазне светлости постаје елиптична</w:t>
      </w:r>
      <w:r w:rsidRPr="00000464">
        <w:t xml:space="preserve">. </w:t>
      </w:r>
      <w:r>
        <w:rPr>
          <w:lang w:val="sr-Cyrl-CS"/>
        </w:rPr>
        <w:t>Потом зрак светлости пада на поларизатор</w:t>
      </w:r>
      <w:r w:rsidRPr="00000464">
        <w:t xml:space="preserve"> 2, </w:t>
      </w:r>
      <w:r>
        <w:rPr>
          <w:lang w:val="sr-Cyrl-CS"/>
        </w:rPr>
        <w:t>чија је раван пропуштања</w:t>
      </w:r>
      <w:r w:rsidRPr="00000464">
        <w:t xml:space="preserve"> </w:t>
      </w:r>
      <m:oMath>
        <m:sSub>
          <m:sSubPr>
            <m:ctrlPr>
              <w:rPr>
                <w:rFonts w:ascii="Cambria Math" w:hAnsi="Cambria Math"/>
                <w:i/>
              </w:rPr>
            </m:ctrlPr>
          </m:sSubPr>
          <m:e>
            <m:r>
              <w:rPr>
                <w:rFonts w:ascii="Cambria Math" w:hAnsi="Cambria Math"/>
              </w:rPr>
              <m:t>O</m:t>
            </m:r>
          </m:e>
          <m:sub>
            <m:r>
              <w:rPr>
                <w:rFonts w:ascii="Cambria Math" w:hAnsi="Cambria Math"/>
              </w:rPr>
              <m:t>2</m:t>
            </m:r>
          </m:sub>
        </m:sSub>
        <m:sSubSup>
          <m:sSubSupPr>
            <m:ctrlPr>
              <w:rPr>
                <w:rFonts w:ascii="Cambria Math" w:hAnsi="Cambria Math"/>
                <w:i/>
              </w:rPr>
            </m:ctrlPr>
          </m:sSubSupPr>
          <m:e>
            <m:r>
              <w:rPr>
                <w:rFonts w:ascii="Cambria Math" w:hAnsi="Cambria Math"/>
              </w:rPr>
              <m:t>O</m:t>
            </m:r>
          </m:e>
          <m:sub>
            <m:r>
              <w:rPr>
                <w:rFonts w:ascii="Cambria Math" w:hAnsi="Cambria Math"/>
              </w:rPr>
              <m:t>2</m:t>
            </m:r>
          </m:sub>
          <m:sup>
            <m:r>
              <w:rPr>
                <w:rFonts w:ascii="Cambria Math" w:hAnsi="Cambria Math"/>
              </w:rPr>
              <m:t>'</m:t>
            </m:r>
          </m:sup>
        </m:sSubSup>
      </m:oMath>
      <w:r w:rsidRPr="00000464">
        <w:t xml:space="preserve"> </w:t>
      </w:r>
      <w:r>
        <w:rPr>
          <w:lang w:val="sr-Cyrl-CS"/>
        </w:rPr>
        <w:t>нормална на раван пропуштања</w:t>
      </w:r>
      <w:r w:rsidRPr="00000464">
        <w:t xml:space="preserve"> </w:t>
      </w:r>
      <m:oMath>
        <m:sSub>
          <m:sSubPr>
            <m:ctrlPr>
              <w:rPr>
                <w:rFonts w:ascii="Cambria Math" w:hAnsi="Cambria Math"/>
                <w:i/>
              </w:rPr>
            </m:ctrlPr>
          </m:sSubPr>
          <m:e>
            <m:r>
              <w:rPr>
                <w:rFonts w:ascii="Cambria Math" w:hAnsi="Cambria Math"/>
              </w:rPr>
              <m:t>O</m:t>
            </m:r>
          </m:e>
          <m:sub>
            <m:r>
              <w:rPr>
                <w:rFonts w:ascii="Cambria Math" w:hAnsi="Cambria Math"/>
              </w:rPr>
              <m:t>1</m:t>
            </m:r>
          </m:sub>
        </m:sSub>
        <m:sSubSup>
          <m:sSubSupPr>
            <m:ctrlPr>
              <w:rPr>
                <w:rFonts w:ascii="Cambria Math" w:hAnsi="Cambria Math"/>
                <w:i/>
              </w:rPr>
            </m:ctrlPr>
          </m:sSubSupPr>
          <m:e>
            <m:r>
              <w:rPr>
                <w:rFonts w:ascii="Cambria Math" w:hAnsi="Cambria Math"/>
              </w:rPr>
              <m:t>O</m:t>
            </m:r>
          </m:e>
          <m:sub>
            <m:r>
              <w:rPr>
                <w:rFonts w:ascii="Cambria Math" w:hAnsi="Cambria Math"/>
              </w:rPr>
              <m:t>1</m:t>
            </m:r>
          </m:sub>
          <m:sup>
            <m:r>
              <w:rPr>
                <w:rFonts w:ascii="Cambria Math" w:hAnsi="Cambria Math"/>
              </w:rPr>
              <m:t>'</m:t>
            </m:r>
          </m:sup>
        </m:sSubSup>
        <m:r>
          <w:rPr>
            <w:rFonts w:ascii="Cambria Math" w:hAnsi="Cambria Math"/>
          </w:rPr>
          <m:t xml:space="preserve"> </m:t>
        </m:r>
      </m:oMath>
      <w:r>
        <w:rPr>
          <w:lang w:val="sr-Cyrl-CS"/>
        </w:rPr>
        <w:t xml:space="preserve">поларизатора </w:t>
      </w:r>
      <w:r w:rsidRPr="00000464">
        <w:t>1.</w:t>
      </w:r>
    </w:p>
    <w:p w:rsidR="00E90EB9" w:rsidRPr="00B11B2C" w:rsidRDefault="00E90EB9" w:rsidP="00E90EB9">
      <w:pPr>
        <w:ind w:firstLine="708"/>
        <w:jc w:val="both"/>
        <w:rPr>
          <w:lang w:val="sr-Cyrl-CS"/>
        </w:rPr>
      </w:pPr>
      <w:r>
        <w:rPr>
          <w:lang w:val="sr-Cyrl-CS"/>
        </w:rPr>
        <w:t>Простим извођењем се показује да је интензитет светлости који се простире кроз плочицу</w:t>
      </w:r>
      <w:r w:rsidRPr="00000464">
        <w:t xml:space="preserve"> </w:t>
      </w:r>
      <w:r w:rsidRPr="00000464">
        <w:rPr>
          <w:i/>
        </w:rPr>
        <w:t>P</w:t>
      </w:r>
      <w:r w:rsidRPr="00000464">
        <w:t xml:space="preserve"> </w:t>
      </w:r>
      <w:r>
        <w:rPr>
          <w:lang w:val="sr-Cyrl-CS"/>
        </w:rPr>
        <w:t>и поларизатор</w:t>
      </w:r>
      <w:r w:rsidRPr="00000464">
        <w:t xml:space="preserve"> 2 </w:t>
      </w:r>
      <w:r>
        <w:rPr>
          <w:lang w:val="sr-Cyrl-CS"/>
        </w:rPr>
        <w:t>одређен са</w:t>
      </w:r>
      <w:r w:rsidRPr="008B0020">
        <w:t xml:space="preserve"> </w:t>
      </w:r>
    </w:p>
    <w:p w:rsidR="00E90EB9" w:rsidRPr="00000464" w:rsidRDefault="008679ED" w:rsidP="00E90EB9">
      <w:pPr>
        <w:jc w:val="right"/>
      </w:pPr>
      <m:oMath>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=k</m:t>
        </m:r>
        <m:sSub>
          <m:sSubPr>
            <m:ctrlPr>
              <w:rPr>
                <w:rFonts w:ascii="Cambria Math" w:hAnsi="Cambria Math"/>
                <w:i/>
              </w:rPr>
            </m:ctrlPr>
          </m:sSubPr>
          <m:e>
            <m:r>
              <w:rPr>
                <w:rFonts w:ascii="Cambria Math" w:hAnsi="Cambria Math"/>
              </w:rPr>
              <m:t>I</m:t>
            </m:r>
          </m:e>
          <m:sub>
            <m:r>
              <w:rPr>
                <w:rFonts w:ascii="Cambria Math" w:hAnsi="Cambria Math"/>
              </w:rPr>
              <m:t>0</m:t>
            </m:r>
          </m:sub>
        </m:sSub>
        <m:func>
          <m:funcPr>
            <m:ctrlPr>
              <w:rPr>
                <w:rFonts w:ascii="Cambria Math" w:hAnsi="Cambria Math"/>
                <w:i/>
              </w:rPr>
            </m:ctrlPr>
          </m:funcPr>
          <m:fName>
            <m:sSup>
              <m:sSupPr>
                <m:ctrlPr>
                  <w:rPr>
                    <w:rFonts w:ascii="Cambria Math" w:hAnsi="Cambria Math"/>
                  </w:rPr>
                </m:ctrlPr>
              </m:sSupPr>
              <m:e>
                <m:r>
                  <m:rPr>
                    <m:sty m:val="p"/>
                  </m:rPr>
                  <w:rPr>
                    <w:rFonts w:ascii="Cambria Math" w:hAnsi="Cambria Math"/>
                  </w:rPr>
                  <m:t>sin</m:t>
                </m:r>
              </m:e>
              <m:sup>
                <m:r>
                  <m:rPr>
                    <m:sty m:val="p"/>
                  </m:rPr>
                  <w:rPr>
                    <w:rFonts w:ascii="Cambria Math" w:hAnsi="Cambria Math"/>
                  </w:rPr>
                  <m:t>2</m:t>
                </m:r>
              </m:sup>
            </m:sSup>
          </m:fName>
          <m:e>
            <m:f>
              <m:fPr>
                <m:ctrlPr>
                  <w:rPr>
                    <w:rFonts w:ascii="Cambria Math" w:hAnsi="Cambria Math"/>
                    <w:i/>
                  </w:rPr>
                </m:ctrlPr>
              </m:fPr>
              <m:num>
                <m:r>
                  <w:rPr>
                    <w:rFonts w:ascii="Cambria Math" w:hAnsi="Cambria Math"/>
                  </w:rPr>
                  <m:t>∆φ</m:t>
                </m:r>
              </m:num>
              <m:den>
                <m:r>
                  <w:rPr>
                    <w:rFonts w:ascii="Cambria Math" w:hAnsi="Cambria Math"/>
                  </w:rPr>
                  <m:t>2</m:t>
                </m:r>
              </m:den>
            </m:f>
          </m:e>
        </m:func>
      </m:oMath>
      <w:r w:rsidR="00E90EB9" w:rsidRPr="00000464">
        <w:t>,</w:t>
      </w:r>
      <w:r w:rsidR="00E90EB9" w:rsidRPr="00000464">
        <w:tab/>
      </w:r>
      <w:r w:rsidR="00E90EB9" w:rsidRPr="00000464">
        <w:tab/>
      </w:r>
      <w:r w:rsidR="00E90EB9" w:rsidRPr="00000464">
        <w:tab/>
      </w:r>
      <w:r w:rsidR="00E90EB9" w:rsidRPr="00000464">
        <w:tab/>
      </w:r>
      <w:r w:rsidR="00E90EB9" w:rsidRPr="00000464">
        <w:tab/>
      </w:r>
      <w:r w:rsidR="00E90EB9" w:rsidRPr="00000464">
        <w:tab/>
      </w:r>
      <w:r w:rsidR="00E90EB9" w:rsidRPr="00000464">
        <w:tab/>
        <w:t>(1)</w:t>
      </w:r>
    </w:p>
    <w:p w:rsidR="00E90EB9" w:rsidRPr="00000464" w:rsidRDefault="00E90EB9" w:rsidP="00E90EB9">
      <w:pPr>
        <w:jc w:val="both"/>
      </w:pPr>
      <w:r>
        <w:rPr>
          <w:lang w:val="sr-Cyrl-CS"/>
        </w:rPr>
        <w:t>где</w:t>
      </w:r>
      <w:r w:rsidRPr="00000464">
        <w:t xml:space="preserve"> </w:t>
      </w:r>
      <m:oMath>
        <m:sSub>
          <m:sSubPr>
            <m:ctrlPr>
              <w:rPr>
                <w:rFonts w:ascii="Cambria Math" w:hAnsi="Cambria Math"/>
                <w:i/>
              </w:rPr>
            </m:ctrlPr>
          </m:sSubPr>
          <m:e>
            <m:r>
              <w:rPr>
                <w:rFonts w:ascii="Cambria Math" w:hAnsi="Cambria Math"/>
              </w:rPr>
              <m:t>I</m:t>
            </m:r>
          </m:e>
          <m:sub>
            <m:r>
              <w:rPr>
                <w:rFonts w:ascii="Cambria Math" w:hAnsi="Cambria Math"/>
              </w:rPr>
              <m:t>0</m:t>
            </m:r>
          </m:sub>
        </m:sSub>
      </m:oMath>
      <w:r w:rsidRPr="00000464">
        <w:t xml:space="preserve"> </w:t>
      </w:r>
      <w:r>
        <w:rPr>
          <w:lang w:val="sr-Cyrl-CS"/>
        </w:rPr>
        <w:t>представља интензитет светла који долази на плочицу</w:t>
      </w:r>
      <w:r w:rsidRPr="00000464">
        <w:t xml:space="preserve">, </w:t>
      </w:r>
      <m:oMath>
        <m:r>
          <w:rPr>
            <w:rFonts w:ascii="Cambria Math" w:hAnsi="Cambria Math"/>
          </w:rPr>
          <m:t>k</m:t>
        </m:r>
      </m:oMath>
      <w:r w:rsidRPr="00000464">
        <w:t xml:space="preserve"> </w:t>
      </w:r>
      <w:r>
        <w:rPr>
          <w:lang w:val="sr-Cyrl-CS"/>
        </w:rPr>
        <w:t>– коефицијент трансмисије плочице</w:t>
      </w:r>
      <w:r w:rsidRPr="00000464">
        <w:t xml:space="preserve"> </w:t>
      </w:r>
      <w:r w:rsidRPr="00000464">
        <w:rPr>
          <w:i/>
        </w:rPr>
        <w:t>P</w:t>
      </w:r>
      <w:r w:rsidRPr="00000464">
        <w:t xml:space="preserve"> </w:t>
      </w:r>
      <w:r>
        <w:rPr>
          <w:lang w:val="sr-Cyrl-CS"/>
        </w:rPr>
        <w:t>и поларизатора</w:t>
      </w:r>
      <w:r w:rsidRPr="00000464">
        <w:t xml:space="preserve"> </w:t>
      </w:r>
      <w:r>
        <w:t>2</w:t>
      </w:r>
      <w:r w:rsidRPr="00000464">
        <w:t xml:space="preserve"> </w:t>
      </w:r>
      <w:r>
        <w:rPr>
          <w:lang w:val="sr-Cyrl-CS"/>
        </w:rPr>
        <w:t xml:space="preserve">док </w:t>
      </w:r>
      <m:oMath>
        <m:r>
          <w:rPr>
            <w:rFonts w:ascii="Cambria Math" w:hAnsi="Cambria Math"/>
          </w:rPr>
          <m:t>∆φ</m:t>
        </m:r>
      </m:oMath>
      <w:r w:rsidRPr="00000464">
        <w:t xml:space="preserve"> </w:t>
      </w:r>
      <w:r>
        <w:rPr>
          <w:lang w:val="sr-Cyrl-CS"/>
        </w:rPr>
        <w:t>представља фазну разлику између редовног и нередовног зрака по изласку из плочице</w:t>
      </w:r>
      <m:oMath>
        <m:r>
          <w:rPr>
            <w:rFonts w:ascii="Cambria Math" w:hAnsi="Cambria Math"/>
          </w:rPr>
          <m:t xml:space="preserve"> </m:t>
        </m:r>
      </m:oMath>
      <w:r w:rsidRPr="00000464">
        <w:rPr>
          <w:i/>
        </w:rPr>
        <w:t>P</w:t>
      </w:r>
      <w:r w:rsidRPr="00000464">
        <w:t>.</w:t>
      </w:r>
    </w:p>
    <w:p w:rsidR="00E90EB9" w:rsidRPr="00000464" w:rsidRDefault="00E90EB9" w:rsidP="00E90EB9">
      <w:pPr>
        <w:jc w:val="both"/>
      </w:pPr>
    </w:p>
    <w:p w:rsidR="00E90EB9" w:rsidRDefault="00E90EB9" w:rsidP="00E90EB9">
      <w:pPr>
        <w:jc w:val="center"/>
        <w:rPr>
          <w:b/>
          <w:sz w:val="32"/>
          <w:szCs w:val="32"/>
        </w:rPr>
      </w:pPr>
      <w:r>
        <w:rPr>
          <w:b/>
          <w:sz w:val="32"/>
          <w:szCs w:val="32"/>
          <w:lang w:val="sr-Cyrl-CS"/>
        </w:rPr>
        <w:t>У овом експерименту не процењујте грешке осим ако се то од вас тражи</w:t>
      </w:r>
      <w:r w:rsidRPr="00000464">
        <w:rPr>
          <w:b/>
          <w:sz w:val="32"/>
          <w:szCs w:val="32"/>
        </w:rPr>
        <w:t xml:space="preserve">! </w:t>
      </w:r>
    </w:p>
    <w:p w:rsidR="006D6367" w:rsidRPr="00E90EB9" w:rsidRDefault="00E90EB9" w:rsidP="00E90EB9">
      <w:pPr>
        <w:jc w:val="center"/>
        <w:rPr>
          <w:b/>
          <w:color w:val="000000" w:themeColor="text1"/>
          <w:sz w:val="32"/>
          <w:szCs w:val="32"/>
          <w:lang w:val="sr-Cyrl-CS"/>
        </w:rPr>
      </w:pPr>
      <w:r>
        <w:rPr>
          <w:b/>
          <w:color w:val="000000" w:themeColor="text1"/>
          <w:sz w:val="32"/>
          <w:szCs w:val="32"/>
          <w:lang w:val="sr-Cyrl-CS"/>
        </w:rPr>
        <w:t>Опис експерименталне опреме је дат у Додатку</w:t>
      </w:r>
      <w:r w:rsidRPr="00B27A7B">
        <w:rPr>
          <w:b/>
          <w:color w:val="000000" w:themeColor="text1"/>
          <w:sz w:val="32"/>
          <w:szCs w:val="32"/>
        </w:rPr>
        <w:t xml:space="preserve"> A</w:t>
      </w:r>
      <w:r>
        <w:rPr>
          <w:b/>
          <w:color w:val="000000" w:themeColor="text1"/>
          <w:sz w:val="32"/>
          <w:szCs w:val="32"/>
          <w:lang w:val="sr-Cyrl-CS"/>
        </w:rPr>
        <w:t>.</w:t>
      </w:r>
      <w:r w:rsidR="006D6367" w:rsidRPr="00000464">
        <w:rPr>
          <w:b/>
          <w:sz w:val="28"/>
          <w:szCs w:val="28"/>
        </w:rPr>
        <w:br w:type="page"/>
      </w:r>
    </w:p>
    <w:p w:rsidR="00112309" w:rsidRPr="009E1277" w:rsidRDefault="00112309" w:rsidP="00112309">
      <w:pPr>
        <w:spacing w:after="100"/>
        <w:jc w:val="center"/>
        <w:rPr>
          <w:b/>
          <w:sz w:val="28"/>
          <w:szCs w:val="28"/>
        </w:rPr>
      </w:pPr>
      <w:r>
        <w:rPr>
          <w:b/>
          <w:sz w:val="28"/>
          <w:szCs w:val="28"/>
          <w:lang w:val="sr-Cyrl-CS"/>
        </w:rPr>
        <w:lastRenderedPageBreak/>
        <w:t>Део</w:t>
      </w:r>
      <w:r w:rsidRPr="009E1277">
        <w:rPr>
          <w:b/>
          <w:sz w:val="28"/>
          <w:szCs w:val="28"/>
        </w:rPr>
        <w:t xml:space="preserve"> 1. </w:t>
      </w:r>
      <w:r>
        <w:rPr>
          <w:b/>
          <w:color w:val="000000" w:themeColor="text1"/>
          <w:sz w:val="28"/>
          <w:szCs w:val="28"/>
          <w:lang w:val="sr-Cyrl-CS"/>
        </w:rPr>
        <w:t>Квалитативна посматрања</w:t>
      </w:r>
      <w:r w:rsidRPr="00B27A7B">
        <w:rPr>
          <w:b/>
          <w:color w:val="000000" w:themeColor="text1"/>
          <w:sz w:val="28"/>
          <w:szCs w:val="28"/>
        </w:rPr>
        <w:t xml:space="preserve">! </w:t>
      </w:r>
      <w:r w:rsidRPr="009E1277">
        <w:rPr>
          <w:b/>
          <w:sz w:val="28"/>
          <w:szCs w:val="28"/>
        </w:rPr>
        <w:t>(</w:t>
      </w:r>
      <w:r>
        <w:rPr>
          <w:b/>
          <w:sz w:val="28"/>
          <w:szCs w:val="28"/>
          <w:lang w:val="sr-Cyrl-CS"/>
        </w:rPr>
        <w:t>3.5</w:t>
      </w:r>
      <w:r w:rsidRPr="009E1277">
        <w:rPr>
          <w:b/>
          <w:sz w:val="28"/>
          <w:szCs w:val="28"/>
        </w:rPr>
        <w:t xml:space="preserve"> </w:t>
      </w:r>
      <w:r>
        <w:rPr>
          <w:b/>
          <w:sz w:val="28"/>
          <w:szCs w:val="28"/>
          <w:lang w:val="sr-Cyrl-CS"/>
        </w:rPr>
        <w:t>поена</w:t>
      </w:r>
      <w:r w:rsidRPr="009E1277">
        <w:rPr>
          <w:b/>
          <w:sz w:val="28"/>
          <w:szCs w:val="28"/>
        </w:rPr>
        <w:t>)</w:t>
      </w:r>
    </w:p>
    <w:p w:rsidR="00112309" w:rsidRPr="00000464" w:rsidRDefault="00112309" w:rsidP="00112309">
      <w:pPr>
        <w:spacing w:after="100"/>
        <w:jc w:val="center"/>
        <w:rPr>
          <w:b/>
          <w:sz w:val="28"/>
          <w:szCs w:val="28"/>
        </w:rPr>
      </w:pPr>
      <w:r>
        <w:rPr>
          <w:b/>
          <w:sz w:val="28"/>
          <w:szCs w:val="28"/>
          <w:lang w:val="sr-Cyrl-CS"/>
        </w:rPr>
        <w:t>Део</w:t>
      </w:r>
      <w:r w:rsidRPr="00000464">
        <w:rPr>
          <w:b/>
          <w:sz w:val="28"/>
          <w:szCs w:val="28"/>
        </w:rPr>
        <w:t xml:space="preserve"> 1.1. </w:t>
      </w:r>
      <w:r>
        <w:rPr>
          <w:b/>
          <w:sz w:val="28"/>
          <w:szCs w:val="28"/>
          <w:lang w:val="sr-Cyrl-CS"/>
        </w:rPr>
        <w:t>Поларизатори</w:t>
      </w:r>
      <w:r>
        <w:rPr>
          <w:b/>
          <w:sz w:val="28"/>
          <w:szCs w:val="28"/>
        </w:rPr>
        <w:t xml:space="preserve"> </w:t>
      </w:r>
      <w:r w:rsidRPr="009E1277">
        <w:rPr>
          <w:b/>
          <w:sz w:val="28"/>
          <w:szCs w:val="28"/>
        </w:rPr>
        <w:t>(</w:t>
      </w:r>
      <w:r>
        <w:rPr>
          <w:b/>
          <w:sz w:val="28"/>
          <w:szCs w:val="28"/>
        </w:rPr>
        <w:t>0.</w:t>
      </w:r>
      <w:r>
        <w:rPr>
          <w:b/>
          <w:sz w:val="28"/>
          <w:szCs w:val="28"/>
          <w:lang w:val="sr-Cyrl-CS"/>
        </w:rPr>
        <w:t>8</w:t>
      </w:r>
      <w:r w:rsidRPr="009E1277">
        <w:rPr>
          <w:b/>
          <w:sz w:val="28"/>
          <w:szCs w:val="28"/>
        </w:rPr>
        <w:t xml:space="preserve"> </w:t>
      </w:r>
      <w:r>
        <w:rPr>
          <w:b/>
          <w:sz w:val="28"/>
          <w:szCs w:val="28"/>
          <w:lang w:val="sr-Cyrl-CS"/>
        </w:rPr>
        <w:t>поена</w:t>
      </w:r>
      <w:r w:rsidRPr="009E1277">
        <w:rPr>
          <w:b/>
          <w:sz w:val="28"/>
          <w:szCs w:val="28"/>
        </w:rPr>
        <w:t>)</w:t>
      </w:r>
    </w:p>
    <w:tbl>
      <w:tblPr>
        <w:tblStyle w:val="TableGrid"/>
        <w:tblW w:w="0" w:type="auto"/>
        <w:tblInd w:w="108" w:type="dxa"/>
        <w:tblLook w:val="04A0" w:firstRow="1" w:lastRow="0" w:firstColumn="1" w:lastColumn="0" w:noHBand="0" w:noVBand="1"/>
      </w:tblPr>
      <w:tblGrid>
        <w:gridCol w:w="627"/>
        <w:gridCol w:w="9813"/>
      </w:tblGrid>
      <w:tr w:rsidR="00112309" w:rsidRPr="00000464" w:rsidTr="001A37FE">
        <w:tc>
          <w:tcPr>
            <w:tcW w:w="627" w:type="dxa"/>
          </w:tcPr>
          <w:p w:rsidR="00112309" w:rsidRPr="00000464" w:rsidRDefault="00112309" w:rsidP="001A37FE">
            <w:r w:rsidRPr="00000464">
              <w:t>1.1</w:t>
            </w:r>
          </w:p>
        </w:tc>
        <w:tc>
          <w:tcPr>
            <w:tcW w:w="9813" w:type="dxa"/>
          </w:tcPr>
          <w:p w:rsidR="00112309" w:rsidRPr="00657A50" w:rsidRDefault="00112309" w:rsidP="00AC6341">
            <w:pPr>
              <w:jc w:val="both"/>
            </w:pPr>
            <w:r>
              <w:rPr>
                <w:lang w:val="sr-Cyrl-CS"/>
              </w:rPr>
              <w:t>Нађите оријентацију</w:t>
            </w:r>
            <w:r w:rsidRPr="00657A50">
              <w:t xml:space="preserve"> (</w:t>
            </w:r>
            <w:r>
              <w:rPr>
                <w:lang w:val="sr-Cyrl-CS"/>
              </w:rPr>
              <w:t>тј</w:t>
            </w:r>
            <w:r w:rsidRPr="00657A50">
              <w:t xml:space="preserve">. </w:t>
            </w:r>
            <w:r w:rsidR="006D3DC8">
              <w:rPr>
                <w:lang w:val="sr-Cyrl-CS"/>
              </w:rPr>
              <w:t>одредите</w:t>
            </w:r>
            <w:r>
              <w:rPr>
                <w:lang w:val="sr-Cyrl-CS"/>
              </w:rPr>
              <w:t xml:space="preserve"> дијагоналу на којој се налазе</w:t>
            </w:r>
            <w:r w:rsidRPr="00657A50">
              <w:t xml:space="preserve">) </w:t>
            </w:r>
            <w:r w:rsidR="00AC6341">
              <w:rPr>
                <w:lang w:val="sr-Cyrl-CS"/>
              </w:rPr>
              <w:t>пропусних</w:t>
            </w:r>
            <w:r>
              <w:rPr>
                <w:lang w:val="sr-Cyrl-CS"/>
              </w:rPr>
              <w:t xml:space="preserve"> равни поларизатора</w:t>
            </w:r>
            <w:r w:rsidRPr="00657A50">
              <w:t xml:space="preserve"> 1 </w:t>
            </w:r>
            <w:r>
              <w:rPr>
                <w:lang w:val="sr-Cyrl-CS"/>
              </w:rPr>
              <w:t xml:space="preserve">и поларизатора </w:t>
            </w:r>
            <w:r w:rsidRPr="00657A50">
              <w:t xml:space="preserve">2. </w:t>
            </w:r>
            <w:r>
              <w:rPr>
                <w:lang w:val="sr-Cyrl-CS"/>
              </w:rPr>
              <w:t>Назначите ове равни у Листу за одговоре</w:t>
            </w:r>
            <w:r w:rsidR="00BF75C1">
              <w:t>. (0.</w:t>
            </w:r>
            <w:r w:rsidR="00BF75C1">
              <w:rPr>
                <w:lang w:val="sr-Cyrl-CS"/>
              </w:rPr>
              <w:t>8</w:t>
            </w:r>
            <w:r w:rsidRPr="00657A50">
              <w:t xml:space="preserve"> </w:t>
            </w:r>
            <w:r>
              <w:rPr>
                <w:lang w:val="sr-Cyrl-CS"/>
              </w:rPr>
              <w:t>поена</w:t>
            </w:r>
            <w:r w:rsidRPr="00657A50">
              <w:t>)</w:t>
            </w:r>
          </w:p>
        </w:tc>
      </w:tr>
    </w:tbl>
    <w:p w:rsidR="00112309" w:rsidRDefault="00112309" w:rsidP="00112309">
      <w:pPr>
        <w:spacing w:before="100"/>
        <w:jc w:val="center"/>
        <w:rPr>
          <w:b/>
          <w:sz w:val="28"/>
          <w:szCs w:val="28"/>
        </w:rPr>
      </w:pPr>
    </w:p>
    <w:p w:rsidR="00112309" w:rsidRDefault="00112309" w:rsidP="00112309">
      <w:pPr>
        <w:spacing w:before="100"/>
        <w:jc w:val="center"/>
        <w:rPr>
          <w:b/>
          <w:sz w:val="28"/>
          <w:szCs w:val="28"/>
          <w:lang w:val="sr-Cyrl-CS"/>
        </w:rPr>
      </w:pPr>
      <w:r>
        <w:rPr>
          <w:b/>
          <w:sz w:val="28"/>
          <w:szCs w:val="28"/>
          <w:lang w:val="sr-Cyrl-CS"/>
        </w:rPr>
        <w:t>Део</w:t>
      </w:r>
      <w:r w:rsidRPr="00000464">
        <w:rPr>
          <w:b/>
          <w:sz w:val="28"/>
          <w:szCs w:val="28"/>
        </w:rPr>
        <w:t xml:space="preserve"> 1.2. </w:t>
      </w:r>
      <w:r>
        <w:rPr>
          <w:b/>
          <w:sz w:val="28"/>
          <w:szCs w:val="28"/>
          <w:lang w:val="sr-Cyrl-CS"/>
        </w:rPr>
        <w:t>Лењири</w:t>
      </w:r>
      <w:r>
        <w:rPr>
          <w:b/>
          <w:sz w:val="28"/>
          <w:szCs w:val="28"/>
        </w:rPr>
        <w:t xml:space="preserve"> </w:t>
      </w:r>
      <w:r w:rsidRPr="009E1277">
        <w:rPr>
          <w:b/>
          <w:sz w:val="28"/>
          <w:szCs w:val="28"/>
        </w:rPr>
        <w:t>(</w:t>
      </w:r>
      <w:r>
        <w:rPr>
          <w:b/>
          <w:sz w:val="28"/>
          <w:szCs w:val="28"/>
          <w:lang w:val="sr-Cyrl-CS"/>
        </w:rPr>
        <w:t>1.0</w:t>
      </w:r>
      <w:r w:rsidRPr="009E1277">
        <w:rPr>
          <w:b/>
          <w:sz w:val="28"/>
          <w:szCs w:val="28"/>
        </w:rPr>
        <w:t xml:space="preserve"> </w:t>
      </w:r>
      <w:r>
        <w:rPr>
          <w:b/>
          <w:sz w:val="28"/>
          <w:szCs w:val="28"/>
          <w:lang w:val="sr-Cyrl-CS"/>
        </w:rPr>
        <w:t>поена</w:t>
      </w:r>
      <w:r w:rsidRPr="009E1277">
        <w:rPr>
          <w:b/>
          <w:sz w:val="28"/>
          <w:szCs w:val="28"/>
        </w:rPr>
        <w:t>)</w:t>
      </w:r>
    </w:p>
    <w:p w:rsidR="00112309" w:rsidRPr="00356836" w:rsidRDefault="00112309" w:rsidP="00112309">
      <w:pPr>
        <w:spacing w:before="100"/>
        <w:jc w:val="center"/>
        <w:rPr>
          <w:b/>
          <w:sz w:val="28"/>
          <w:szCs w:val="28"/>
          <w:lang w:val="sr-Cyrl-CS"/>
        </w:rPr>
      </w:pPr>
      <w:r>
        <w:rPr>
          <w:b/>
          <w:i/>
          <w:lang w:val="sr-Cyrl-CS"/>
        </w:rPr>
        <w:t>У овом делу експеримента користите ЛЕ диоду</w:t>
      </w:r>
      <w:r w:rsidRPr="00000464">
        <w:rPr>
          <w:b/>
          <w:i/>
        </w:rPr>
        <w:t xml:space="preserve"> (LED) </w:t>
      </w:r>
      <w:r>
        <w:rPr>
          <w:b/>
          <w:i/>
          <w:lang w:val="sr-Cyrl-CS"/>
        </w:rPr>
        <w:t>као светлосни извор</w:t>
      </w:r>
    </w:p>
    <w:p w:rsidR="00112309" w:rsidRDefault="00112309" w:rsidP="00112309">
      <w:pPr>
        <w:ind w:firstLine="706"/>
        <w:jc w:val="both"/>
        <w:rPr>
          <w:lang w:val="sr-Cyrl-CS"/>
        </w:rPr>
      </w:pPr>
      <w:r>
        <w:rPr>
          <w:lang w:val="sr-Cyrl-CS"/>
        </w:rPr>
        <w:t>Поставите</w:t>
      </w:r>
      <w:r w:rsidRPr="00000464">
        <w:t xml:space="preserve"> LED </w:t>
      </w:r>
      <w:r>
        <w:rPr>
          <w:lang w:val="sr-Cyrl-CS"/>
        </w:rPr>
        <w:t>на постоље и повежите са извором напона</w:t>
      </w:r>
      <w:r w:rsidRPr="00000464">
        <w:t xml:space="preserve">. </w:t>
      </w:r>
      <w:r>
        <w:rPr>
          <w:lang w:val="sr-Cyrl-CS"/>
        </w:rPr>
        <w:t xml:space="preserve">Поставите оба поларизатора са њиховим предњим странама </w:t>
      </w:r>
      <w:r w:rsidRPr="00000464">
        <w:t>(</w:t>
      </w:r>
      <w:r>
        <w:rPr>
          <w:lang w:val="sr-Cyrl-CS"/>
        </w:rPr>
        <w:t>означене су бројевима</w:t>
      </w:r>
      <w:r>
        <w:t xml:space="preserve"> 1 </w:t>
      </w:r>
      <w:r>
        <w:rPr>
          <w:lang w:val="sr-Cyrl-CS"/>
        </w:rPr>
        <w:t>и</w:t>
      </w:r>
      <w:r w:rsidRPr="00000464">
        <w:t xml:space="preserve"> 2) </w:t>
      </w:r>
      <w:r>
        <w:rPr>
          <w:lang w:val="sr-Cyrl-CS"/>
        </w:rPr>
        <w:t>према извору светла</w:t>
      </w:r>
      <w:r w:rsidRPr="00000464">
        <w:t xml:space="preserve">. </w:t>
      </w:r>
      <w:r>
        <w:rPr>
          <w:lang w:val="sr-Cyrl-CS"/>
        </w:rPr>
        <w:t>Будите сигурни да су поларизатори укрштени, тј</w:t>
      </w:r>
      <w:r w:rsidRPr="00000464">
        <w:t xml:space="preserve">. </w:t>
      </w:r>
      <w:r>
        <w:rPr>
          <w:lang w:val="sr-Cyrl-CS"/>
        </w:rPr>
        <w:t>светлосни зрак не може да прође кроз њих (проверите)</w:t>
      </w:r>
      <w:r w:rsidRPr="00000464">
        <w:t xml:space="preserve">. </w:t>
      </w:r>
      <w:r>
        <w:rPr>
          <w:lang w:val="sr-Cyrl-CS"/>
        </w:rPr>
        <w:t xml:space="preserve">Затворите први поларизатор листом белог папира постављеним на његовој предњој страни (савијте крај листа и пребаците га преко држача поларизатора), као што је приказано на слици </w:t>
      </w:r>
      <w:r w:rsidRPr="00000464">
        <w:t xml:space="preserve">1B </w:t>
      </w:r>
      <w:r>
        <w:rPr>
          <w:lang w:val="sr-Cyrl-CS"/>
        </w:rPr>
        <w:t>у Додатку</w:t>
      </w:r>
      <w:r w:rsidRPr="00000464">
        <w:t xml:space="preserve"> B</w:t>
      </w:r>
    </w:p>
    <w:p w:rsidR="00112309" w:rsidRPr="00000464" w:rsidRDefault="00112309" w:rsidP="00112309">
      <w:pPr>
        <w:spacing w:after="100"/>
        <w:ind w:firstLine="706"/>
        <w:jc w:val="both"/>
      </w:pPr>
      <w:r>
        <w:rPr>
          <w:lang w:val="sr-Cyrl-CS"/>
        </w:rPr>
        <w:t>Држите пластични лењир између поларизатора</w:t>
      </w:r>
      <w:r w:rsidRPr="00000464">
        <w:t xml:space="preserve">. </w:t>
      </w:r>
      <w:r>
        <w:rPr>
          <w:lang w:val="sr-Cyrl-CS"/>
        </w:rPr>
        <w:t>Лењир обрћите рукама</w:t>
      </w:r>
      <w:r w:rsidRPr="00000464">
        <w:t xml:space="preserve">. </w:t>
      </w:r>
    </w:p>
    <w:tbl>
      <w:tblPr>
        <w:tblStyle w:val="TableGrid"/>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696"/>
        <w:gridCol w:w="9744"/>
      </w:tblGrid>
      <w:tr w:rsidR="00112309" w:rsidRPr="00000464" w:rsidTr="001A37FE">
        <w:tc>
          <w:tcPr>
            <w:tcW w:w="696" w:type="dxa"/>
          </w:tcPr>
          <w:p w:rsidR="00112309" w:rsidRPr="00000464" w:rsidRDefault="00112309" w:rsidP="001A37FE">
            <w:r w:rsidRPr="00000464">
              <w:t>1.2.1</w:t>
            </w:r>
          </w:p>
        </w:tc>
        <w:tc>
          <w:tcPr>
            <w:tcW w:w="9744" w:type="dxa"/>
          </w:tcPr>
          <w:p w:rsidR="00112309" w:rsidRPr="00000464" w:rsidRDefault="00112309" w:rsidP="005B5C9A">
            <w:pPr>
              <w:jc w:val="both"/>
            </w:pPr>
            <w:r>
              <w:rPr>
                <w:lang w:val="sr-Cyrl-CS"/>
              </w:rPr>
              <w:t>Пронађите могуђе правце оптичких оса које пролазе кроз центар пластичног лењира</w:t>
            </w:r>
            <w:r w:rsidRPr="00000464">
              <w:t xml:space="preserve">. </w:t>
            </w:r>
            <w:r>
              <w:rPr>
                <w:lang w:val="sr-Cyrl-CS"/>
              </w:rPr>
              <w:t>Прикажите ове правце на слици на Листу за одговоре</w:t>
            </w:r>
            <w:r w:rsidRPr="00000464">
              <w:t>.</w:t>
            </w:r>
            <w:r>
              <w:t xml:space="preserve"> (0.</w:t>
            </w:r>
            <w:r w:rsidR="005B5C9A">
              <w:rPr>
                <w:lang w:val="sr-Cyrl-CS"/>
              </w:rPr>
              <w:t>4</w:t>
            </w:r>
            <w:r>
              <w:t xml:space="preserve"> </w:t>
            </w:r>
            <w:r>
              <w:rPr>
                <w:lang w:val="sr-Cyrl-CS"/>
              </w:rPr>
              <w:t>поена</w:t>
            </w:r>
            <w:r>
              <w:t>)</w:t>
            </w:r>
          </w:p>
        </w:tc>
      </w:tr>
      <w:tr w:rsidR="00112309" w:rsidRPr="00000464" w:rsidTr="001A37FE">
        <w:tc>
          <w:tcPr>
            <w:tcW w:w="696" w:type="dxa"/>
          </w:tcPr>
          <w:p w:rsidR="00112309" w:rsidRPr="00000464" w:rsidRDefault="00112309" w:rsidP="001A37FE">
            <w:r w:rsidRPr="00000464">
              <w:t>1.2.2</w:t>
            </w:r>
          </w:p>
        </w:tc>
        <w:tc>
          <w:tcPr>
            <w:tcW w:w="9744" w:type="dxa"/>
          </w:tcPr>
          <w:p w:rsidR="00112309" w:rsidRPr="00020DBE" w:rsidRDefault="00112309" w:rsidP="005B5C9A">
            <w:pPr>
              <w:jc w:val="both"/>
              <w:rPr>
                <w:lang w:val="sr-Cyrl-CS"/>
              </w:rPr>
            </w:pPr>
            <w:r>
              <w:rPr>
                <w:lang w:val="sr-Cyrl-CS"/>
              </w:rPr>
              <w:t>Утврдите на којем се приближним растојањима дуж лењира</w:t>
            </w:r>
            <w:r w:rsidRPr="00000464">
              <w:t xml:space="preserve"> 1</w:t>
            </w:r>
            <w:r>
              <w:rPr>
                <w:lang w:val="sr-Cyrl-CS"/>
              </w:rPr>
              <w:t>,</w:t>
            </w:r>
            <w:r w:rsidRPr="00000464">
              <w:t xml:space="preserve"> </w:t>
            </w:r>
            <w:r>
              <w:rPr>
                <w:lang w:val="sr-Cyrl-CS"/>
              </w:rPr>
              <w:t>и дуж оба лењира стављена један преко другог,</w:t>
            </w:r>
            <w:r w:rsidRPr="00000464">
              <w:t xml:space="preserve"> </w:t>
            </w:r>
            <w:r>
              <w:rPr>
                <w:lang w:val="sr-Cyrl-CS"/>
              </w:rPr>
              <w:t>фазна разлика за плаву светлост мења за</w:t>
            </w:r>
            <w:r w:rsidRPr="00000464">
              <w:t xml:space="preserve"> 2π.</w:t>
            </w:r>
            <w:r>
              <w:t xml:space="preserve"> (0.</w:t>
            </w:r>
            <w:r w:rsidR="005B5C9A">
              <w:rPr>
                <w:lang w:val="sr-Cyrl-CS"/>
              </w:rPr>
              <w:t>6</w:t>
            </w:r>
            <w:r>
              <w:t xml:space="preserve"> </w:t>
            </w:r>
            <w:r>
              <w:rPr>
                <w:lang w:val="sr-Cyrl-CS"/>
              </w:rPr>
              <w:t>поена</w:t>
            </w:r>
            <w:r>
              <w:t>)</w:t>
            </w:r>
          </w:p>
        </w:tc>
      </w:tr>
    </w:tbl>
    <w:p w:rsidR="00112309" w:rsidRPr="00827A3A" w:rsidRDefault="00112309" w:rsidP="00112309">
      <w:pPr>
        <w:spacing w:before="100" w:after="100"/>
        <w:jc w:val="center"/>
        <w:rPr>
          <w:b/>
          <w:sz w:val="28"/>
          <w:szCs w:val="28"/>
          <w:lang w:val="sr-Cyrl-CS"/>
        </w:rPr>
      </w:pPr>
      <w:r>
        <w:rPr>
          <w:b/>
          <w:sz w:val="28"/>
          <w:szCs w:val="28"/>
          <w:lang w:val="sr-Cyrl-CS"/>
        </w:rPr>
        <w:t>Део</w:t>
      </w:r>
      <w:r w:rsidRPr="00000464">
        <w:rPr>
          <w:b/>
          <w:sz w:val="28"/>
          <w:szCs w:val="28"/>
        </w:rPr>
        <w:t xml:space="preserve"> 1.3. </w:t>
      </w:r>
      <w:r>
        <w:rPr>
          <w:b/>
          <w:sz w:val="28"/>
          <w:szCs w:val="28"/>
          <w:lang w:val="sr-Cyrl-CS"/>
        </w:rPr>
        <w:t>Трака</w:t>
      </w:r>
      <w:r>
        <w:rPr>
          <w:b/>
          <w:sz w:val="28"/>
          <w:szCs w:val="28"/>
        </w:rPr>
        <w:t xml:space="preserve"> </w:t>
      </w:r>
      <w:r w:rsidRPr="009E1277">
        <w:rPr>
          <w:b/>
          <w:sz w:val="28"/>
          <w:szCs w:val="28"/>
        </w:rPr>
        <w:t>(</w:t>
      </w:r>
      <w:r>
        <w:rPr>
          <w:b/>
          <w:sz w:val="28"/>
          <w:szCs w:val="28"/>
        </w:rPr>
        <w:t>0.</w:t>
      </w:r>
      <w:r>
        <w:rPr>
          <w:b/>
          <w:sz w:val="28"/>
          <w:szCs w:val="28"/>
          <w:lang w:val="sr-Cyrl-CS"/>
        </w:rPr>
        <w:t>8</w:t>
      </w:r>
      <w:r w:rsidRPr="009E1277">
        <w:rPr>
          <w:b/>
          <w:sz w:val="28"/>
          <w:szCs w:val="28"/>
        </w:rPr>
        <w:t xml:space="preserve"> </w:t>
      </w:r>
      <w:r>
        <w:rPr>
          <w:b/>
          <w:sz w:val="28"/>
          <w:szCs w:val="28"/>
          <w:lang w:val="sr-Cyrl-CS"/>
        </w:rPr>
        <w:t>поена</w:t>
      </w:r>
      <w:r w:rsidRPr="009E1277">
        <w:rPr>
          <w:b/>
          <w:sz w:val="28"/>
          <w:szCs w:val="28"/>
        </w:rPr>
        <w:t>)</w:t>
      </w:r>
    </w:p>
    <w:tbl>
      <w:tblPr>
        <w:tblStyle w:val="TableGrid"/>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756"/>
        <w:gridCol w:w="9684"/>
      </w:tblGrid>
      <w:tr w:rsidR="00112309" w:rsidRPr="00000464" w:rsidTr="001A37FE">
        <w:tc>
          <w:tcPr>
            <w:tcW w:w="756" w:type="dxa"/>
          </w:tcPr>
          <w:p w:rsidR="00112309" w:rsidRPr="00000464" w:rsidRDefault="00112309" w:rsidP="001A37FE">
            <w:pPr>
              <w:jc w:val="both"/>
            </w:pPr>
            <w:r w:rsidRPr="00000464">
              <w:t>1.3.1</w:t>
            </w:r>
          </w:p>
        </w:tc>
        <w:tc>
          <w:tcPr>
            <w:tcW w:w="9684" w:type="dxa"/>
          </w:tcPr>
          <w:p w:rsidR="00112309" w:rsidRPr="00020DBE" w:rsidRDefault="00112309" w:rsidP="005B5C9A">
            <w:pPr>
              <w:jc w:val="both"/>
              <w:rPr>
                <w:lang w:val="sr-Cyrl-CS"/>
              </w:rPr>
            </w:pPr>
            <w:r>
              <w:rPr>
                <w:lang w:val="sr-Cyrl-CS"/>
              </w:rPr>
              <w:t>Истим поступком пронађите могуђе правце оптичких оса пластичне траке</w:t>
            </w:r>
            <w:r w:rsidRPr="00000464">
              <w:t xml:space="preserve">. </w:t>
            </w:r>
            <w:r>
              <w:rPr>
                <w:lang w:val="sr-Cyrl-CS"/>
              </w:rPr>
              <w:t xml:space="preserve">Прикажите ове правце квалитативно на слици на Листу за одговоре. </w:t>
            </w:r>
            <w:r>
              <w:t>(0.</w:t>
            </w:r>
            <w:r w:rsidR="005B5C9A">
              <w:rPr>
                <w:lang w:val="sr-Cyrl-CS"/>
              </w:rPr>
              <w:t>4</w:t>
            </w:r>
            <w:r>
              <w:t xml:space="preserve"> </w:t>
            </w:r>
            <w:r>
              <w:rPr>
                <w:lang w:val="sr-Cyrl-CS"/>
              </w:rPr>
              <w:t>поена</w:t>
            </w:r>
            <w:r>
              <w:t>)</w:t>
            </w:r>
          </w:p>
        </w:tc>
      </w:tr>
    </w:tbl>
    <w:p w:rsidR="00112309" w:rsidRDefault="00112309" w:rsidP="00112309">
      <w:pPr>
        <w:spacing w:before="100" w:after="100"/>
        <w:jc w:val="both"/>
        <w:rPr>
          <w:lang w:val="sr-Cyrl-CS"/>
        </w:rPr>
      </w:pPr>
      <w:r>
        <w:rPr>
          <w:lang w:val="sr-Cyrl-CS"/>
        </w:rPr>
        <w:t>Користећи штипаљке причврстите дугу пластичну траку на екран тако да крајеви траке долазе до ивице рама екрана. Трака треба да буде закривљена</w:t>
      </w:r>
      <w:r w:rsidRPr="00000464">
        <w:t xml:space="preserve"> (</w:t>
      </w:r>
      <w:r>
        <w:rPr>
          <w:lang w:val="sr-Cyrl-CS"/>
        </w:rPr>
        <w:t>видите слику</w:t>
      </w:r>
      <w:r>
        <w:t xml:space="preserve"> 3B).</w:t>
      </w:r>
      <w:r>
        <w:rPr>
          <w:lang w:val="sr-Cyrl-CS"/>
        </w:rPr>
        <w:t xml:space="preserve"> Ставите екран са траком између поларизатора. Померајући екран посматрајте промену боје траке. На скали у доњем делу екрана мерите </w:t>
      </w:r>
      <w:r w:rsidRPr="004660C9">
        <w:rPr>
          <w:i/>
          <w:lang w:val="sr-Cyrl-CS"/>
        </w:rPr>
        <w:t>х</w:t>
      </w:r>
      <w:r>
        <w:rPr>
          <w:lang w:val="sr-Cyrl-CS"/>
        </w:rPr>
        <w:t xml:space="preserve"> координату почетка држача екрана (на слици </w:t>
      </w:r>
      <w:r w:rsidRPr="00000464">
        <w:t>3B</w:t>
      </w:r>
      <w:r>
        <w:rPr>
          <w:lang w:val="sr-Cyrl-CS"/>
        </w:rPr>
        <w:t xml:space="preserve"> означен стрелицом). Тиме је одређен положај екрана.</w:t>
      </w:r>
    </w:p>
    <w:p w:rsidR="00112309" w:rsidRPr="00220F2D" w:rsidRDefault="00112309" w:rsidP="00112309">
      <w:pPr>
        <w:spacing w:before="100" w:after="100"/>
        <w:jc w:val="both"/>
        <w:rPr>
          <w:b/>
          <w:i/>
          <w:color w:val="000000" w:themeColor="text1"/>
          <w:lang w:val="sr-Cyrl-CS"/>
        </w:rPr>
      </w:pPr>
      <w:r>
        <w:rPr>
          <w:b/>
          <w:i/>
          <w:color w:val="000000" w:themeColor="text1"/>
          <w:lang w:val="sr-Cyrl-CS"/>
        </w:rPr>
        <w:t xml:space="preserve">Од сада на даље координате мерите помоћу скале у дну екрана. То ће бити координате леве ивице држача као маркера, </w:t>
      </w:r>
      <w:r w:rsidRPr="001B3937">
        <w:rPr>
          <w:i/>
          <w:lang w:val="sr-Cyrl-CS"/>
        </w:rPr>
        <w:t>означен стрелицом на слици</w:t>
      </w:r>
      <w:r>
        <w:rPr>
          <w:lang w:val="sr-Cyrl-CS"/>
        </w:rPr>
        <w:t xml:space="preserve"> </w:t>
      </w:r>
      <w:r w:rsidRPr="00000464">
        <w:t>3B</w:t>
      </w:r>
      <w:r>
        <w:rPr>
          <w:b/>
          <w:i/>
          <w:color w:val="000000" w:themeColor="text1"/>
          <w:lang w:val="sr-Cyrl-CS"/>
        </w:rPr>
        <w:t>.</w:t>
      </w:r>
    </w:p>
    <w:tbl>
      <w:tblPr>
        <w:tblStyle w:val="TableGrid"/>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756"/>
        <w:gridCol w:w="9684"/>
      </w:tblGrid>
      <w:tr w:rsidR="00112309" w:rsidRPr="00000464" w:rsidTr="001A37FE">
        <w:tc>
          <w:tcPr>
            <w:tcW w:w="756" w:type="dxa"/>
          </w:tcPr>
          <w:p w:rsidR="00112309" w:rsidRPr="00000464" w:rsidRDefault="00112309" w:rsidP="001A37FE">
            <w:pPr>
              <w:jc w:val="both"/>
            </w:pPr>
            <w:r w:rsidRPr="00000464">
              <w:t>1.3.</w:t>
            </w:r>
            <w:r>
              <w:t>1</w:t>
            </w:r>
          </w:p>
        </w:tc>
        <w:tc>
          <w:tcPr>
            <w:tcW w:w="9684" w:type="dxa"/>
          </w:tcPr>
          <w:p w:rsidR="00112309" w:rsidRPr="00220F2D" w:rsidRDefault="00112309" w:rsidP="005B5C9A">
            <w:pPr>
              <w:jc w:val="both"/>
              <w:rPr>
                <w:lang w:val="sr-Cyrl-CS"/>
              </w:rPr>
            </w:pPr>
            <w:r>
              <w:rPr>
                <w:lang w:val="sr-Cyrl-CS"/>
              </w:rPr>
              <w:t xml:space="preserve">Мерите координате средине две тамне траке које се виде са леве, </w:t>
            </w:r>
            <m:oMath>
              <m:sSub>
                <m:sSubPr>
                  <m:ctrlPr>
                    <w:rPr>
                      <w:rFonts w:ascii="Cambria Math" w:hAnsi="Cambria Math"/>
                      <w:i/>
                    </w:rPr>
                  </m:ctrlPr>
                </m:sSubPr>
                <m:e>
                  <m:r>
                    <w:rPr>
                      <w:rFonts w:ascii="Cambria Math" w:hAnsi="Cambria Math"/>
                    </w:rPr>
                    <m:t>x</m:t>
                  </m:r>
                </m:e>
                <m:sub>
                  <m:r>
                    <w:rPr>
                      <w:rFonts w:ascii="Cambria Math" w:hAnsi="Cambria Math"/>
                    </w:rPr>
                    <m:t>L</m:t>
                  </m:r>
                </m:sub>
              </m:sSub>
            </m:oMath>
            <w:r>
              <w:rPr>
                <w:lang w:val="sr-Cyrl-CS"/>
              </w:rPr>
              <w:t xml:space="preserve">, и десне, </w:t>
            </w:r>
            <m:oMath>
              <m:sSub>
                <m:sSubPr>
                  <m:ctrlPr>
                    <w:rPr>
                      <w:rFonts w:ascii="Cambria Math" w:hAnsi="Cambria Math"/>
                      <w:i/>
                    </w:rPr>
                  </m:ctrlPr>
                </m:sSubPr>
                <m:e>
                  <m:r>
                    <w:rPr>
                      <w:rFonts w:ascii="Cambria Math" w:hAnsi="Cambria Math"/>
                    </w:rPr>
                    <m:t>x</m:t>
                  </m:r>
                </m:e>
                <m:sub>
                  <m:r>
                    <w:rPr>
                      <w:rFonts w:ascii="Cambria Math" w:hAnsi="Cambria Math"/>
                    </w:rPr>
                    <m:t>R</m:t>
                  </m:r>
                </m:sub>
              </m:sSub>
            </m:oMath>
            <w:r>
              <w:rPr>
                <w:lang w:val="sr-Cyrl-CS"/>
              </w:rPr>
              <w:t>, стране траке.</w:t>
            </w:r>
            <w:r>
              <w:t>(0.</w:t>
            </w:r>
            <w:r w:rsidR="005B5C9A">
              <w:rPr>
                <w:lang w:val="sr-Cyrl-CS"/>
              </w:rPr>
              <w:t>4</w:t>
            </w:r>
            <w:r>
              <w:t xml:space="preserve"> </w:t>
            </w:r>
            <w:r>
              <w:rPr>
                <w:lang w:val="sr-Cyrl-CS"/>
              </w:rPr>
              <w:t>пооена</w:t>
            </w:r>
            <w:r>
              <w:t>)</w:t>
            </w:r>
          </w:p>
        </w:tc>
      </w:tr>
    </w:tbl>
    <w:p w:rsidR="00BF75C1" w:rsidRDefault="00BF75C1" w:rsidP="00112309">
      <w:pPr>
        <w:spacing w:before="100" w:after="100"/>
        <w:jc w:val="center"/>
        <w:rPr>
          <w:b/>
          <w:sz w:val="28"/>
          <w:szCs w:val="28"/>
          <w:lang w:val="sr-Cyrl-CS"/>
        </w:rPr>
      </w:pPr>
    </w:p>
    <w:p w:rsidR="00112309" w:rsidRDefault="00112309" w:rsidP="00112309">
      <w:pPr>
        <w:spacing w:before="100" w:after="100"/>
        <w:jc w:val="center"/>
        <w:rPr>
          <w:color w:val="FF0000"/>
        </w:rPr>
      </w:pPr>
      <w:r>
        <w:rPr>
          <w:b/>
          <w:sz w:val="28"/>
          <w:szCs w:val="28"/>
          <w:lang w:val="sr-Cyrl-CS"/>
        </w:rPr>
        <w:t>Део</w:t>
      </w:r>
      <w:r w:rsidRPr="00000464">
        <w:rPr>
          <w:b/>
          <w:sz w:val="28"/>
          <w:szCs w:val="28"/>
        </w:rPr>
        <w:t xml:space="preserve"> 1.4. </w:t>
      </w:r>
      <w:r>
        <w:rPr>
          <w:b/>
          <w:sz w:val="28"/>
          <w:szCs w:val="28"/>
          <w:lang w:val="sr-Cyrl-CS"/>
        </w:rPr>
        <w:t>Ћелија са течним кристалом (</w:t>
      </w:r>
      <w:r w:rsidRPr="00E4585A">
        <w:rPr>
          <w:b/>
          <w:color w:val="000000" w:themeColor="text1"/>
        </w:rPr>
        <w:t>LCC</w:t>
      </w:r>
      <w:r>
        <w:rPr>
          <w:b/>
          <w:sz w:val="28"/>
          <w:szCs w:val="28"/>
          <w:lang w:val="sr-Cyrl-CS"/>
        </w:rPr>
        <w:t>)</w:t>
      </w:r>
      <w:r>
        <w:rPr>
          <w:b/>
          <w:sz w:val="28"/>
          <w:szCs w:val="28"/>
        </w:rPr>
        <w:t xml:space="preserve"> </w:t>
      </w:r>
      <w:r w:rsidRPr="009E1277">
        <w:rPr>
          <w:b/>
          <w:sz w:val="28"/>
          <w:szCs w:val="28"/>
        </w:rPr>
        <w:t>(</w:t>
      </w:r>
      <w:r>
        <w:rPr>
          <w:b/>
          <w:sz w:val="28"/>
          <w:szCs w:val="28"/>
        </w:rPr>
        <w:t>0.</w:t>
      </w:r>
      <w:r>
        <w:rPr>
          <w:b/>
          <w:sz w:val="28"/>
          <w:szCs w:val="28"/>
          <w:lang w:val="sr-Cyrl-CS"/>
        </w:rPr>
        <w:t>9</w:t>
      </w:r>
      <w:r w:rsidRPr="009E1277">
        <w:rPr>
          <w:b/>
          <w:sz w:val="28"/>
          <w:szCs w:val="28"/>
        </w:rPr>
        <w:t xml:space="preserve"> </w:t>
      </w:r>
      <w:r>
        <w:rPr>
          <w:b/>
          <w:sz w:val="28"/>
          <w:szCs w:val="28"/>
          <w:lang w:val="sr-Cyrl-CS"/>
        </w:rPr>
        <w:t>поена</w:t>
      </w:r>
      <w:r w:rsidRPr="009E1277">
        <w:rPr>
          <w:b/>
          <w:sz w:val="28"/>
          <w:szCs w:val="28"/>
        </w:rPr>
        <w:t>)</w:t>
      </w:r>
      <w:r>
        <w:rPr>
          <w:color w:val="FF0000"/>
        </w:rPr>
        <w:t xml:space="preserve"> </w:t>
      </w:r>
    </w:p>
    <w:p w:rsidR="001A37FE" w:rsidRDefault="005B5C9A" w:rsidP="00593178">
      <w:pPr>
        <w:ind w:firstLine="708"/>
        <w:jc w:val="both"/>
        <w:rPr>
          <w:color w:val="000000" w:themeColor="text1"/>
          <w:lang w:val="sr-Cyrl-CS"/>
        </w:rPr>
      </w:pPr>
      <w:r w:rsidRPr="00000464">
        <w:rPr>
          <w:noProof/>
        </w:rPr>
        <w:drawing>
          <wp:anchor distT="0" distB="0" distL="114300" distR="114300" simplePos="0" relativeHeight="251671552" behindDoc="0" locked="0" layoutInCell="1" allowOverlap="1" wp14:anchorId="36E2FD0E" wp14:editId="3D12C466">
            <wp:simplePos x="0" y="0"/>
            <wp:positionH relativeFrom="margin">
              <wp:posOffset>3834765</wp:posOffset>
            </wp:positionH>
            <wp:positionV relativeFrom="margin">
              <wp:posOffset>6720840</wp:posOffset>
            </wp:positionV>
            <wp:extent cx="2599690" cy="1851025"/>
            <wp:effectExtent l="0" t="0" r="0" b="0"/>
            <wp:wrapSquare wrapText="bothSides"/>
            <wp:docPr id="10"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 cstate="print"/>
                    <a:srcRect/>
                    <a:stretch>
                      <a:fillRect/>
                    </a:stretch>
                  </pic:blipFill>
                  <pic:spPr bwMode="auto">
                    <a:xfrm>
                      <a:off x="0" y="0"/>
                      <a:ext cx="2599690" cy="18510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A37FE" w:rsidRPr="001A37FE">
        <w:rPr>
          <w:color w:val="000000" w:themeColor="text1"/>
          <w:lang w:val="sr-Cyrl-CS"/>
        </w:rPr>
        <w:t xml:space="preserve">Течни кристал </w:t>
      </w:r>
      <w:r w:rsidR="001A37FE" w:rsidRPr="001A37FE">
        <w:rPr>
          <w:color w:val="000000" w:themeColor="text1"/>
        </w:rPr>
        <w:t>(LC)</w:t>
      </w:r>
      <w:r w:rsidR="001A37FE" w:rsidRPr="001A37FE">
        <w:rPr>
          <w:color w:val="000000" w:themeColor="text1"/>
          <w:lang w:val="sr-Cyrl-CS"/>
        </w:rPr>
        <w:t xml:space="preserve"> је стање материје које се налази на прелазу између кристалног чврстог стања и аморфне течности. Оријентација његових молекула може лако да се мења и контролише електричним пољем. </w:t>
      </w:r>
      <w:r w:rsidR="001A37FE">
        <w:rPr>
          <w:color w:val="000000" w:themeColor="text1"/>
          <w:lang w:val="sr-Cyrl-CS"/>
        </w:rPr>
        <w:t>Ћелија од течног кристала има особине оптичке анизотропије са два основна индекса преламања. Величина ефекта зависи од примењеног наизменичног (</w:t>
      </w:r>
      <w:r w:rsidR="001A37FE" w:rsidRPr="00B27A7B">
        <w:rPr>
          <w:rFonts w:ascii="TimesNewRoman" w:hAnsi="TimesNewRoman" w:cs="TimesNewRoman"/>
          <w:color w:val="000000" w:themeColor="text1"/>
        </w:rPr>
        <w:t>AC</w:t>
      </w:r>
      <w:r w:rsidR="001A37FE">
        <w:rPr>
          <w:color w:val="000000" w:themeColor="text1"/>
          <w:lang w:val="sr-Cyrl-CS"/>
        </w:rPr>
        <w:t xml:space="preserve">) напона. Ћелија од течног кристала </w:t>
      </w:r>
      <w:r w:rsidR="001A37FE" w:rsidRPr="00B27A7B">
        <w:rPr>
          <w:color w:val="000000" w:themeColor="text1"/>
        </w:rPr>
        <w:t xml:space="preserve">(LCC) </w:t>
      </w:r>
      <w:r w:rsidR="001A37FE">
        <w:rPr>
          <w:color w:val="000000" w:themeColor="text1"/>
          <w:lang w:val="sr-Cyrl-CS"/>
        </w:rPr>
        <w:t xml:space="preserve"> се састоји од две стаклене плоче 1 на чију је унутрашњу површину нанет провидан и проводан слој 2. Између плоча је танак слој раствора 3 (приближно 10 микрона) који се налази у стању течног кристала. Проводници су залемљени на плоче да би се могао повезати спољашњи АС извор. Када нема напона дуги молекули течног кристала се оријентишу паралелно плочама. Правац оринјентације молекула се поклапа са оптичком осом кристала.</w:t>
      </w:r>
    </w:p>
    <w:p w:rsidR="001A37FE" w:rsidRDefault="001A37FE" w:rsidP="00593178">
      <w:pPr>
        <w:ind w:firstLine="708"/>
        <w:jc w:val="both"/>
        <w:rPr>
          <w:rFonts w:asciiTheme="minorHAnsi" w:hAnsiTheme="minorHAnsi" w:cs="TimesNewRoman"/>
          <w:color w:val="000000" w:themeColor="text1"/>
          <w:lang w:val="sr-Cyrl-CS"/>
        </w:rPr>
      </w:pPr>
      <w:r>
        <w:rPr>
          <w:color w:val="000000" w:themeColor="text1"/>
          <w:lang w:val="sr-Cyrl-CS"/>
        </w:rPr>
        <w:lastRenderedPageBreak/>
        <w:t>Ставите ћелију са течним кристалом између полатизатора. Вежите је за њен извор напајања. Мењајте напон на ћелији и посматрајте промене боја светлости која кроз њу пролази.</w:t>
      </w:r>
    </w:p>
    <w:tbl>
      <w:tblPr>
        <w:tblStyle w:val="TableGrid"/>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696"/>
        <w:gridCol w:w="9744"/>
      </w:tblGrid>
      <w:tr w:rsidR="00AB01A7" w:rsidRPr="00000464" w:rsidTr="00AB01A7">
        <w:tc>
          <w:tcPr>
            <w:tcW w:w="696" w:type="dxa"/>
          </w:tcPr>
          <w:p w:rsidR="00AB01A7" w:rsidRPr="00000464" w:rsidRDefault="00AB01A7" w:rsidP="00AB01A7">
            <w:r w:rsidRPr="00000464">
              <w:t>1.4.1</w:t>
            </w:r>
          </w:p>
        </w:tc>
        <w:tc>
          <w:tcPr>
            <w:tcW w:w="9744" w:type="dxa"/>
          </w:tcPr>
          <w:p w:rsidR="001A37FE" w:rsidRDefault="001A37FE" w:rsidP="009E1277">
            <w:pPr>
              <w:jc w:val="both"/>
              <w:rPr>
                <w:lang w:val="sr-Cyrl-CS"/>
              </w:rPr>
            </w:pPr>
            <w:r>
              <w:rPr>
                <w:lang w:val="sr-Cyrl-CS"/>
              </w:rPr>
              <w:t xml:space="preserve">Одредите могуће правце оптичких оса </w:t>
            </w:r>
            <w:r w:rsidRPr="00000464">
              <w:t>LCC</w:t>
            </w:r>
            <w:r>
              <w:rPr>
                <w:lang w:val="sr-Cyrl-CS"/>
              </w:rPr>
              <w:t xml:space="preserve"> при нултом и максималном напону на њој. Прикажите ове правце на слици на Листу за одговоре</w:t>
            </w:r>
            <w:r w:rsidRPr="00000464">
              <w:t>.</w:t>
            </w:r>
            <w:r>
              <w:rPr>
                <w:lang w:val="sr-Cyrl-CS"/>
              </w:rPr>
              <w:t xml:space="preserve"> </w:t>
            </w:r>
            <w:r w:rsidRPr="00000464">
              <w:rPr>
                <w:i/>
              </w:rPr>
              <w:t>Z</w:t>
            </w:r>
            <w:r w:rsidRPr="00000464">
              <w:t>-</w:t>
            </w:r>
            <w:r>
              <w:rPr>
                <w:lang w:val="sr-Cyrl-CS"/>
              </w:rPr>
              <w:t>оса је усмерена вертикално</w:t>
            </w:r>
            <w:r>
              <w:t xml:space="preserve"> (0.</w:t>
            </w:r>
            <w:r>
              <w:rPr>
                <w:lang w:val="sr-Cyrl-CS"/>
              </w:rPr>
              <w:t>6</w:t>
            </w:r>
            <w:r>
              <w:t xml:space="preserve"> </w:t>
            </w:r>
            <w:r>
              <w:rPr>
                <w:lang w:val="sr-Cyrl-CS"/>
              </w:rPr>
              <w:t>поена</w:t>
            </w:r>
            <w:r>
              <w:t>)</w:t>
            </w:r>
          </w:p>
          <w:p w:rsidR="00AB01A7" w:rsidRPr="00000464" w:rsidRDefault="00020C45" w:rsidP="009E1277">
            <w:pPr>
              <w:jc w:val="both"/>
            </w:pPr>
            <w:r w:rsidRPr="00000464">
              <w:t>Find</w:t>
            </w:r>
            <w:r w:rsidR="00AB01A7" w:rsidRPr="00000464">
              <w:t xml:space="preserve"> the possible </w:t>
            </w:r>
            <w:r w:rsidR="00AB01A7" w:rsidRPr="001D3E25">
              <w:t>direction</w:t>
            </w:r>
            <w:r w:rsidR="001D3E25" w:rsidRPr="001D3E25">
              <w:t>s</w:t>
            </w:r>
            <w:r w:rsidR="00AB01A7" w:rsidRPr="001D3E25">
              <w:t xml:space="preserve"> of the optical axis</w:t>
            </w:r>
            <w:r w:rsidR="00AB01A7" w:rsidRPr="00000464">
              <w:t xml:space="preserve"> of the </w:t>
            </w:r>
            <w:r w:rsidRPr="00000464">
              <w:t>LCC</w:t>
            </w:r>
            <w:r w:rsidR="00AB01A7" w:rsidRPr="00000464">
              <w:t xml:space="preserve"> at zero and maximum</w:t>
            </w:r>
            <w:r w:rsidRPr="00000464">
              <w:t xml:space="preserve"> voltage</w:t>
            </w:r>
            <w:r w:rsidR="00AB01A7" w:rsidRPr="00000464">
              <w:t xml:space="preserve"> </w:t>
            </w:r>
            <w:r w:rsidRPr="00000464">
              <w:t>applied across it</w:t>
            </w:r>
            <w:r w:rsidR="00AB01A7" w:rsidRPr="00000464">
              <w:t>. S</w:t>
            </w:r>
            <w:r w:rsidRPr="00000464">
              <w:t>how</w:t>
            </w:r>
            <w:r w:rsidR="00AB01A7" w:rsidRPr="00000464">
              <w:t xml:space="preserve"> these directions in the figure on the </w:t>
            </w:r>
            <w:r w:rsidRPr="00000464">
              <w:t>A</w:t>
            </w:r>
            <w:r w:rsidR="00AB01A7" w:rsidRPr="00000464">
              <w:t xml:space="preserve">nswer </w:t>
            </w:r>
            <w:r w:rsidRPr="00000464">
              <w:t>S</w:t>
            </w:r>
            <w:r w:rsidR="00AB01A7" w:rsidRPr="00000464">
              <w:t xml:space="preserve">heet. </w:t>
            </w:r>
            <w:r w:rsidR="00AB01A7" w:rsidRPr="00000464">
              <w:rPr>
                <w:i/>
              </w:rPr>
              <w:t>Z</w:t>
            </w:r>
            <w:r w:rsidR="00AB01A7" w:rsidRPr="00000464">
              <w:t>-axis is directed vertically.</w:t>
            </w:r>
            <w:r w:rsidR="009E1277">
              <w:t xml:space="preserve"> </w:t>
            </w:r>
            <w:r w:rsidR="00593178">
              <w:t>(0.6</w:t>
            </w:r>
            <w:r w:rsidR="009E1277">
              <w:t xml:space="preserve"> points)</w:t>
            </w:r>
          </w:p>
        </w:tc>
      </w:tr>
      <w:tr w:rsidR="00AB01A7" w:rsidRPr="00000464" w:rsidTr="00AB01A7">
        <w:tc>
          <w:tcPr>
            <w:tcW w:w="696" w:type="dxa"/>
          </w:tcPr>
          <w:p w:rsidR="00AB01A7" w:rsidRPr="00000464" w:rsidRDefault="00AB01A7" w:rsidP="00AB01A7">
            <w:r w:rsidRPr="00000464">
              <w:t>1.4.2</w:t>
            </w:r>
          </w:p>
        </w:tc>
        <w:tc>
          <w:tcPr>
            <w:tcW w:w="9744" w:type="dxa"/>
          </w:tcPr>
          <w:p w:rsidR="00AB01A7" w:rsidRPr="00000464" w:rsidRDefault="00C710FD" w:rsidP="003460AB">
            <w:pPr>
              <w:jc w:val="both"/>
            </w:pPr>
            <w:r>
              <w:rPr>
                <w:color w:val="000000" w:themeColor="text1"/>
                <w:lang w:val="sr-Cyrl-CS"/>
              </w:rPr>
              <w:t xml:space="preserve">Измерите напон </w:t>
            </w:r>
            <m:oMath>
              <m:sSub>
                <m:sSubPr>
                  <m:ctrlPr>
                    <w:rPr>
                      <w:rFonts w:ascii="Cambria Math" w:hAnsi="Cambria Math"/>
                      <w:i/>
                      <w:color w:val="000000" w:themeColor="text1"/>
                    </w:rPr>
                  </m:ctrlPr>
                </m:sSubPr>
                <m:e>
                  <m:r>
                    <w:rPr>
                      <w:rFonts w:ascii="Cambria Math" w:hAnsi="Cambria Math"/>
                      <w:color w:val="000000" w:themeColor="text1"/>
                    </w:rPr>
                    <m:t>U</m:t>
                  </m:r>
                </m:e>
                <m:sub>
                  <m:r>
                    <w:rPr>
                      <w:rFonts w:ascii="Cambria Math" w:hAnsi="Cambria Math"/>
                      <w:color w:val="000000" w:themeColor="text1"/>
                    </w:rPr>
                    <m:t>cr</m:t>
                  </m:r>
                </m:sub>
              </m:sSub>
            </m:oMath>
            <w:r>
              <w:rPr>
                <w:color w:val="000000" w:themeColor="text1"/>
                <w:lang w:val="sr-Cyrl-CS"/>
              </w:rPr>
              <w:t xml:space="preserve"> на ћелији при коме долази до наглог, заокретања молекула течног кристала за </w:t>
            </w:r>
            <m:oMath>
              <m:r>
                <w:rPr>
                  <w:rFonts w:ascii="Cambria Math" w:hAnsi="Cambria Math"/>
                  <w:color w:val="000000" w:themeColor="text1"/>
                </w:rPr>
                <m:t>90°</m:t>
              </m:r>
            </m:oMath>
            <w:r>
              <w:rPr>
                <w:color w:val="000000" w:themeColor="text1"/>
                <w:lang w:val="sr-Cyrl-CS"/>
              </w:rPr>
              <w:t xml:space="preserve">. Проверите да ли вам је мултиметар на АС опсегу за наизменични напон. </w:t>
            </w:r>
            <w:r>
              <w:rPr>
                <w:color w:val="000000" w:themeColor="text1"/>
              </w:rPr>
              <w:t xml:space="preserve">(0.3 </w:t>
            </w:r>
            <w:r>
              <w:rPr>
                <w:color w:val="000000" w:themeColor="text1"/>
                <w:lang w:val="sr-Cyrl-CS"/>
              </w:rPr>
              <w:t>поена</w:t>
            </w:r>
            <w:r w:rsidR="00593178" w:rsidRPr="00B27A7B">
              <w:rPr>
                <w:color w:val="000000" w:themeColor="text1"/>
              </w:rPr>
              <w:t>).</w:t>
            </w:r>
          </w:p>
        </w:tc>
      </w:tr>
    </w:tbl>
    <w:p w:rsidR="00CF2D8B" w:rsidRPr="00000464" w:rsidRDefault="00C710FD" w:rsidP="00A20AB0">
      <w:pPr>
        <w:spacing w:before="100" w:after="100"/>
        <w:jc w:val="center"/>
        <w:rPr>
          <w:b/>
          <w:sz w:val="28"/>
          <w:szCs w:val="28"/>
        </w:rPr>
      </w:pPr>
      <w:r>
        <w:rPr>
          <w:b/>
          <w:sz w:val="28"/>
          <w:szCs w:val="28"/>
          <w:lang w:val="sr-Cyrl-CS"/>
        </w:rPr>
        <w:t>Део</w:t>
      </w:r>
      <w:r w:rsidR="00CF2D8B" w:rsidRPr="00000464">
        <w:rPr>
          <w:b/>
          <w:sz w:val="28"/>
          <w:szCs w:val="28"/>
        </w:rPr>
        <w:t xml:space="preserve"> 2. </w:t>
      </w:r>
      <w:r>
        <w:rPr>
          <w:b/>
          <w:sz w:val="28"/>
          <w:szCs w:val="28"/>
          <w:lang w:val="sr-Cyrl-CS"/>
        </w:rPr>
        <w:t>Мерње</w:t>
      </w:r>
      <w:r w:rsidR="00AB01A7" w:rsidRPr="00000464">
        <w:rPr>
          <w:b/>
          <w:sz w:val="28"/>
          <w:szCs w:val="28"/>
        </w:rPr>
        <w:t>!</w:t>
      </w:r>
      <w:r w:rsidR="009E1277">
        <w:rPr>
          <w:b/>
          <w:sz w:val="28"/>
          <w:szCs w:val="28"/>
        </w:rPr>
        <w:t xml:space="preserve"> </w:t>
      </w:r>
      <w:r w:rsidR="009E1277" w:rsidRPr="009E1277">
        <w:rPr>
          <w:b/>
          <w:sz w:val="28"/>
          <w:szCs w:val="28"/>
        </w:rPr>
        <w:t>(</w:t>
      </w:r>
      <w:r w:rsidR="00593178">
        <w:rPr>
          <w:b/>
          <w:sz w:val="28"/>
          <w:szCs w:val="28"/>
        </w:rPr>
        <w:t>16.5</w:t>
      </w:r>
      <w:r w:rsidR="009E1277" w:rsidRPr="009E1277">
        <w:rPr>
          <w:b/>
          <w:sz w:val="28"/>
          <w:szCs w:val="28"/>
        </w:rPr>
        <w:t xml:space="preserve"> </w:t>
      </w:r>
      <w:r>
        <w:rPr>
          <w:b/>
          <w:sz w:val="28"/>
          <w:szCs w:val="28"/>
          <w:lang w:val="sr-Cyrl-CS"/>
        </w:rPr>
        <w:t>поена</w:t>
      </w:r>
      <w:r w:rsidR="009E1277" w:rsidRPr="009E1277">
        <w:rPr>
          <w:b/>
          <w:sz w:val="28"/>
          <w:szCs w:val="28"/>
        </w:rPr>
        <w:t>)</w:t>
      </w:r>
    </w:p>
    <w:p w:rsidR="00AB01A7" w:rsidRPr="00C710FD" w:rsidRDefault="00C710FD" w:rsidP="00AB01A7">
      <w:pPr>
        <w:ind w:firstLine="708"/>
        <w:jc w:val="center"/>
        <w:rPr>
          <w:b/>
          <w:i/>
          <w:lang w:val="sr-Cyrl-CS"/>
        </w:rPr>
      </w:pPr>
      <w:r>
        <w:rPr>
          <w:b/>
          <w:i/>
          <w:lang w:val="sr-Cyrl-CS"/>
        </w:rPr>
        <w:t xml:space="preserve">Одвојите </w:t>
      </w:r>
      <w:r w:rsidRPr="00C71924">
        <w:rPr>
          <w:b/>
          <w:i/>
        </w:rPr>
        <w:t>LED</w:t>
      </w:r>
      <w:r>
        <w:rPr>
          <w:b/>
          <w:i/>
          <w:lang w:val="sr-Cyrl-CS"/>
        </w:rPr>
        <w:t xml:space="preserve"> диоду од извора у склоните је. Склоните папир са поларизатора.</w:t>
      </w:r>
    </w:p>
    <w:p w:rsidR="00AB01A7" w:rsidRPr="00000464" w:rsidRDefault="00C710FD" w:rsidP="00AB01A7">
      <w:pPr>
        <w:ind w:firstLine="708"/>
        <w:jc w:val="center"/>
        <w:rPr>
          <w:b/>
          <w:i/>
        </w:rPr>
      </w:pPr>
      <w:r>
        <w:rPr>
          <w:b/>
          <w:i/>
          <w:lang w:val="sr-Cyrl-CS"/>
        </w:rPr>
        <w:t>У овом делу рада као извор светлости користите ласер. Проверите да ли сте га везали за извор напона!</w:t>
      </w:r>
    </w:p>
    <w:p w:rsidR="00C710FD" w:rsidRDefault="00313BB7" w:rsidP="00AB01A7">
      <w:pPr>
        <w:ind w:firstLine="708"/>
        <w:jc w:val="both"/>
        <w:rPr>
          <w:lang w:val="sr-Cyrl-CS"/>
        </w:rPr>
      </w:pPr>
      <w:r>
        <w:rPr>
          <w:lang w:val="sr-Cyrl-CS"/>
        </w:rPr>
        <w:t xml:space="preserve">Поставите ласер, поларизатор 1, екран са прорезом и фотодетектор (фотодиода) у држаче. Подесите положаје тако да ласерски сноп након проласка кроз поларизатор и прорез на екрану пада тачно на фотодиоду. Користећи шраф 5с за подешавање ширине снопа, подесите да на фотодетектор пада сноп ширине 5-6 </w:t>
      </w:r>
      <w:r w:rsidRPr="00000464">
        <w:t>mm</w:t>
      </w:r>
      <w:r>
        <w:rPr>
          <w:lang w:val="sr-Cyrl-CS"/>
        </w:rPr>
        <w:t xml:space="preserve">. </w:t>
      </w:r>
    </w:p>
    <w:p w:rsidR="00313BB7" w:rsidRDefault="00313BB7" w:rsidP="00AB01A7">
      <w:pPr>
        <w:ind w:firstLine="708"/>
        <w:jc w:val="both"/>
        <w:rPr>
          <w:lang w:val="sr-Cyrl-CS"/>
        </w:rPr>
      </w:pPr>
      <w:r>
        <w:rPr>
          <w:lang w:val="sr-Cyrl-CS"/>
        </w:rPr>
        <w:t xml:space="preserve">Ласер емитује линеарно поларизовану светлост. Помоћу прстена 5а мењајте оријентацију ласера тако да скоро цео сноп  пролази први поларизатор, и да је </w:t>
      </w:r>
      <w:r w:rsidR="003E539C">
        <w:rPr>
          <w:lang w:val="sr-Cyrl-CS"/>
        </w:rPr>
        <w:t>главна (дужа) оса елиптичног снопа</w:t>
      </w:r>
      <w:r>
        <w:rPr>
          <w:lang w:val="sr-Cyrl-CS"/>
        </w:rPr>
        <w:t xml:space="preserve"> </w:t>
      </w:r>
      <w:r w:rsidR="003E539C">
        <w:rPr>
          <w:lang w:val="sr-Cyrl-CS"/>
        </w:rPr>
        <w:t xml:space="preserve"> вертикална. Након тога, фиксирајте оријантисане ласер и фотодетектор, шрафовима 5</w:t>
      </w:r>
      <w:r w:rsidR="003E539C" w:rsidRPr="00000464">
        <w:t>d</w:t>
      </w:r>
      <w:r w:rsidR="003E539C">
        <w:rPr>
          <w:lang w:val="sr-Cyrl-CS"/>
        </w:rPr>
        <w:t xml:space="preserve"> и 15с. Поставите полатизатор 2. Проверите да ли су поларизатори укрштени. Слика 4Б приказује комплетну поставку експеримента са постављеним екраном.</w:t>
      </w:r>
    </w:p>
    <w:p w:rsidR="003E539C" w:rsidRDefault="003E539C" w:rsidP="00205D56">
      <w:pPr>
        <w:spacing w:before="100" w:after="100"/>
        <w:jc w:val="center"/>
        <w:rPr>
          <w:lang w:val="sr-Cyrl-CS"/>
        </w:rPr>
      </w:pPr>
    </w:p>
    <w:p w:rsidR="003E539C" w:rsidRPr="003E539C" w:rsidRDefault="003E539C" w:rsidP="005B5C9A">
      <w:pPr>
        <w:spacing w:before="100" w:after="100"/>
        <w:jc w:val="center"/>
        <w:rPr>
          <w:b/>
          <w:sz w:val="28"/>
          <w:szCs w:val="28"/>
          <w:lang w:val="sr-Cyrl-CS"/>
        </w:rPr>
      </w:pPr>
      <w:r>
        <w:rPr>
          <w:b/>
          <w:sz w:val="28"/>
          <w:szCs w:val="28"/>
          <w:lang w:val="sr-Cyrl-CS"/>
        </w:rPr>
        <w:t>Део</w:t>
      </w:r>
      <w:r w:rsidR="00205D56" w:rsidRPr="00000464">
        <w:rPr>
          <w:b/>
          <w:sz w:val="28"/>
          <w:szCs w:val="28"/>
        </w:rPr>
        <w:t xml:space="preserve"> </w:t>
      </w:r>
      <w:r w:rsidR="00CF2D8B" w:rsidRPr="00000464">
        <w:rPr>
          <w:b/>
          <w:sz w:val="28"/>
          <w:szCs w:val="28"/>
        </w:rPr>
        <w:t>2.1</w:t>
      </w:r>
      <w:r w:rsidR="00205D56" w:rsidRPr="00000464">
        <w:rPr>
          <w:b/>
          <w:sz w:val="28"/>
          <w:szCs w:val="28"/>
        </w:rPr>
        <w:t>.</w:t>
      </w:r>
      <w:r w:rsidR="00CF2D8B" w:rsidRPr="00000464">
        <w:rPr>
          <w:b/>
          <w:sz w:val="28"/>
          <w:szCs w:val="28"/>
        </w:rPr>
        <w:t xml:space="preserve"> </w:t>
      </w:r>
      <w:r>
        <w:rPr>
          <w:b/>
          <w:sz w:val="28"/>
          <w:szCs w:val="28"/>
          <w:lang w:val="sr-Cyrl-CS"/>
        </w:rPr>
        <w:t>Проучавање фотодиоде</w:t>
      </w:r>
      <w:r w:rsidR="009E1277">
        <w:rPr>
          <w:b/>
          <w:sz w:val="28"/>
          <w:szCs w:val="28"/>
        </w:rPr>
        <w:t xml:space="preserve"> </w:t>
      </w:r>
      <w:r w:rsidR="009E1277" w:rsidRPr="009E1277">
        <w:rPr>
          <w:b/>
          <w:sz w:val="28"/>
          <w:szCs w:val="28"/>
        </w:rPr>
        <w:t>(</w:t>
      </w:r>
      <w:r w:rsidR="009E1277">
        <w:rPr>
          <w:b/>
          <w:sz w:val="28"/>
          <w:szCs w:val="28"/>
        </w:rPr>
        <w:t>3.2</w:t>
      </w:r>
      <w:r w:rsidR="009E1277" w:rsidRPr="009E1277">
        <w:rPr>
          <w:b/>
          <w:sz w:val="28"/>
          <w:szCs w:val="28"/>
        </w:rPr>
        <w:t xml:space="preserve"> </w:t>
      </w:r>
      <w:r>
        <w:rPr>
          <w:b/>
          <w:sz w:val="28"/>
          <w:szCs w:val="28"/>
          <w:lang w:val="sr-Cyrl-CS"/>
        </w:rPr>
        <w:t>поена</w:t>
      </w:r>
      <w:r w:rsidR="009E1277" w:rsidRPr="009E1277">
        <w:rPr>
          <w:b/>
          <w:sz w:val="28"/>
          <w:szCs w:val="28"/>
        </w:rPr>
        <w:t>)</w:t>
      </w:r>
    </w:p>
    <w:tbl>
      <w:tblPr>
        <w:tblStyle w:val="TableGrid"/>
        <w:tblpPr w:leftFromText="180" w:rightFromText="180" w:vertAnchor="text" w:horzAnchor="margin" w:tblpXSpec="right" w:tblpY="8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06"/>
      </w:tblGrid>
      <w:tr w:rsidR="00BC0B5D" w:rsidRPr="00000464" w:rsidTr="00BC0B5D">
        <w:tc>
          <w:tcPr>
            <w:tcW w:w="3906" w:type="dxa"/>
          </w:tcPr>
          <w:p w:rsidR="00BC0B5D" w:rsidRPr="00000464" w:rsidRDefault="005B5C9A" w:rsidP="00BC0B5D">
            <w:pPr>
              <w:jc w:val="both"/>
            </w:pPr>
            <w:r w:rsidRPr="00000464">
              <w:rPr>
                <w:noProof/>
              </w:rPr>
              <w:drawing>
                <wp:inline distT="0" distB="0" distL="0" distR="0" wp14:anchorId="25C53E28" wp14:editId="1AEE3ADB">
                  <wp:extent cx="2183237" cy="1129219"/>
                  <wp:effectExtent l="19050" t="0" r="7513" b="0"/>
                  <wp:docPr id="5"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 cstate="print"/>
                          <a:srcRect/>
                          <a:stretch>
                            <a:fillRect/>
                          </a:stretch>
                        </pic:blipFill>
                        <pic:spPr bwMode="auto">
                          <a:xfrm>
                            <a:off x="0" y="0"/>
                            <a:ext cx="2182481" cy="1128828"/>
                          </a:xfrm>
                          <a:prstGeom prst="rect">
                            <a:avLst/>
                          </a:prstGeom>
                          <a:noFill/>
                          <a:ln w="9525">
                            <a:noFill/>
                            <a:miter lim="800000"/>
                            <a:headEnd/>
                            <a:tailEnd/>
                          </a:ln>
                        </pic:spPr>
                      </pic:pic>
                    </a:graphicData>
                  </a:graphic>
                </wp:inline>
              </w:drawing>
            </w:r>
          </w:p>
        </w:tc>
      </w:tr>
      <w:tr w:rsidR="00BC0B5D" w:rsidRPr="00000464" w:rsidTr="00BC0B5D">
        <w:tc>
          <w:tcPr>
            <w:tcW w:w="3906" w:type="dxa"/>
          </w:tcPr>
          <w:p w:rsidR="00BC0B5D" w:rsidRPr="00000464" w:rsidRDefault="008F7820" w:rsidP="005B5C9A">
            <w:pPr>
              <w:jc w:val="center"/>
            </w:pPr>
            <w:r w:rsidRPr="00000464">
              <w:t>Fig</w:t>
            </w:r>
            <w:r w:rsidR="00BC0B5D" w:rsidRPr="00000464">
              <w:t xml:space="preserve">. 2. </w:t>
            </w:r>
            <w:r w:rsidRPr="00000464">
              <w:t>Circuit for measuring the photodiode emf</w:t>
            </w:r>
            <w:r w:rsidR="00BC0B5D" w:rsidRPr="00000464">
              <w:t>.</w:t>
            </w:r>
          </w:p>
        </w:tc>
      </w:tr>
    </w:tbl>
    <w:p w:rsidR="003E539C" w:rsidRDefault="003E539C" w:rsidP="00205D56">
      <w:pPr>
        <w:ind w:firstLine="708"/>
        <w:jc w:val="both"/>
        <w:rPr>
          <w:lang w:val="sr-Cyrl-CS"/>
        </w:rPr>
      </w:pPr>
      <w:r>
        <w:rPr>
          <w:lang w:val="sr-Cyrl-CS"/>
        </w:rPr>
        <w:t>За мерење интензитета светлости користи се ЕМС фотодиоде која сложено зависи од самог интензитета. Због тога</w:t>
      </w:r>
      <w:r w:rsidR="00333277">
        <w:rPr>
          <w:lang w:val="sr-Cyrl-CS"/>
        </w:rPr>
        <w:t xml:space="preserve"> се за мерење интензитета светлости користи струјно коло приказано на слици 2. Једносмерни (</w:t>
      </w:r>
      <w:r w:rsidR="00333277" w:rsidRPr="00000464">
        <w:t>DC</w:t>
      </w:r>
      <w:r w:rsidR="00333277">
        <w:rPr>
          <w:lang w:val="sr-Cyrl-CS"/>
        </w:rPr>
        <w:t xml:space="preserve">) мултиметром измерени напон зависи од интензитета упадне светлости и отпорности отпорника. </w:t>
      </w:r>
      <w:r w:rsidR="00333277" w:rsidRPr="00333277">
        <w:rPr>
          <w:b/>
          <w:lang w:val="sr-Cyrl-CS"/>
        </w:rPr>
        <w:t>Главни циљ је наћи најбољу вредност отпорности такав де је напон пропорционалан интензитету светлости која долази на фотодиоду.</w:t>
      </w:r>
    </w:p>
    <w:p w:rsidR="005B5C9A" w:rsidRDefault="005B5C9A" w:rsidP="00205D56">
      <w:pPr>
        <w:ind w:firstLine="708"/>
        <w:jc w:val="both"/>
        <w:rPr>
          <w:b/>
          <w:i/>
          <w:lang w:val="sr-Cyrl-CS"/>
        </w:rPr>
      </w:pPr>
    </w:p>
    <w:p w:rsidR="005B5C9A" w:rsidRDefault="00333277" w:rsidP="005B5C9A">
      <w:pPr>
        <w:ind w:firstLine="708"/>
        <w:jc w:val="center"/>
        <w:rPr>
          <w:b/>
          <w:i/>
          <w:lang w:val="sr-Cyrl-CS"/>
        </w:rPr>
      </w:pPr>
      <w:r>
        <w:rPr>
          <w:b/>
          <w:i/>
          <w:lang w:val="sr-Cyrl-CS"/>
        </w:rPr>
        <w:t>З</w:t>
      </w:r>
      <w:r w:rsidRPr="00333277">
        <w:rPr>
          <w:b/>
          <w:i/>
          <w:lang w:val="sr-Cyrl-CS"/>
        </w:rPr>
        <w:t>а мерење у овом делу склоните други поларизатор и екран са оптичке клупе. Филтери који пригушују интензитет снопа морају бити фиксирани штипаљкама са задње стране поларизатора, као на слици 5В.</w:t>
      </w:r>
    </w:p>
    <w:p w:rsidR="003E539C" w:rsidRPr="00333277" w:rsidRDefault="00333277" w:rsidP="005B5C9A">
      <w:pPr>
        <w:ind w:firstLine="708"/>
        <w:jc w:val="center"/>
        <w:rPr>
          <w:b/>
          <w:i/>
          <w:lang w:val="sr-Cyrl-CS"/>
        </w:rPr>
      </w:pPr>
      <w:r w:rsidRPr="00333277">
        <w:rPr>
          <w:b/>
          <w:i/>
          <w:lang w:val="sr-Cyrl-CS"/>
        </w:rPr>
        <w:t xml:space="preserve">Максимална вредност мереног напона мора бити најмање 300 </w:t>
      </w:r>
      <w:r w:rsidRPr="00333277">
        <w:rPr>
          <w:b/>
          <w:i/>
        </w:rPr>
        <w:t>mV</w:t>
      </w:r>
      <w:r w:rsidRPr="00333277">
        <w:rPr>
          <w:b/>
          <w:i/>
          <w:lang w:val="sr-Cyrl-CS"/>
        </w:rPr>
        <w:t>.</w:t>
      </w:r>
    </w:p>
    <w:p w:rsidR="003E539C" w:rsidRDefault="003E539C" w:rsidP="00205D56">
      <w:pPr>
        <w:ind w:firstLine="708"/>
        <w:jc w:val="both"/>
        <w:rPr>
          <w:lang w:val="sr-Cyrl-CS"/>
        </w:rPr>
      </w:pPr>
    </w:p>
    <w:p w:rsidR="00AB01A7" w:rsidRPr="00000464" w:rsidRDefault="00BC0B5D" w:rsidP="00205D56">
      <w:pPr>
        <w:ind w:firstLine="708"/>
        <w:jc w:val="both"/>
        <w:rPr>
          <w:b/>
        </w:rPr>
      </w:pPr>
      <w:r w:rsidRPr="00000464">
        <w:t xml:space="preserve"> </w:t>
      </w:r>
      <w:r w:rsidR="00AB01A7" w:rsidRPr="00000464">
        <w:t xml:space="preserve">For </w:t>
      </w:r>
      <w:r w:rsidR="00C11854" w:rsidRPr="00000464">
        <w:t>measuring</w:t>
      </w:r>
      <w:r w:rsidR="00AB01A7" w:rsidRPr="00000464">
        <w:t xml:space="preserve"> </w:t>
      </w:r>
      <w:r w:rsidR="00C11854" w:rsidRPr="00000464">
        <w:t xml:space="preserve">the </w:t>
      </w:r>
      <w:r w:rsidR="00AB01A7" w:rsidRPr="00000464">
        <w:t>light intensity</w:t>
      </w:r>
      <w:r w:rsidR="00C11854" w:rsidRPr="00000464">
        <w:t>,</w:t>
      </w:r>
      <w:r w:rsidR="00AB01A7" w:rsidRPr="00000464">
        <w:t xml:space="preserve"> </w:t>
      </w:r>
      <w:r w:rsidR="00C11854" w:rsidRPr="00000464">
        <w:t xml:space="preserve">of </w:t>
      </w:r>
      <w:r w:rsidR="00AB01A7" w:rsidRPr="00000464">
        <w:t>use</w:t>
      </w:r>
      <w:r w:rsidR="00C11854" w:rsidRPr="00000464">
        <w:t xml:space="preserve"> is</w:t>
      </w:r>
      <w:r w:rsidR="00AB01A7" w:rsidRPr="00000464">
        <w:t xml:space="preserve"> the photodiode</w:t>
      </w:r>
      <w:r w:rsidR="00C11854" w:rsidRPr="00000464">
        <w:t xml:space="preserve"> EMF which is</w:t>
      </w:r>
      <w:r w:rsidR="00AB01A7" w:rsidRPr="00000464">
        <w:t xml:space="preserve"> a</w:t>
      </w:r>
      <w:r w:rsidR="00C11854" w:rsidRPr="00000464">
        <w:t xml:space="preserve"> rather</w:t>
      </w:r>
      <w:r w:rsidR="00AB01A7" w:rsidRPr="00000464">
        <w:t xml:space="preserve"> complicated function of the </w:t>
      </w:r>
      <w:r w:rsidR="00C11854" w:rsidRPr="00000464">
        <w:t xml:space="preserve">incident light </w:t>
      </w:r>
      <w:r w:rsidR="00AB01A7" w:rsidRPr="00000464">
        <w:t>intensity</w:t>
      </w:r>
      <w:r w:rsidR="00C11854" w:rsidRPr="00000464">
        <w:t xml:space="preserve"> itself</w:t>
      </w:r>
      <w:r w:rsidR="00AB01A7" w:rsidRPr="00000464">
        <w:t xml:space="preserve">. Therefore, for measuring the </w:t>
      </w:r>
      <w:r w:rsidR="00C11854" w:rsidRPr="00000464">
        <w:t xml:space="preserve">light </w:t>
      </w:r>
      <w:r w:rsidR="00AB01A7" w:rsidRPr="00000464">
        <w:t>intensity the circuit shown in Fig. 2</w:t>
      </w:r>
      <w:r w:rsidR="00C11854" w:rsidRPr="00000464">
        <w:t xml:space="preserve"> is used</w:t>
      </w:r>
      <w:r w:rsidR="00AB01A7" w:rsidRPr="00000464">
        <w:t xml:space="preserve">. </w:t>
      </w:r>
      <w:r w:rsidR="00B82DA9" w:rsidRPr="00000464">
        <w:t xml:space="preserve">The </w:t>
      </w:r>
      <w:r w:rsidR="00AB01A7" w:rsidRPr="00000464">
        <w:t>DC voltage measured</w:t>
      </w:r>
      <w:r w:rsidR="00B82DA9" w:rsidRPr="00000464">
        <w:t xml:space="preserve"> by a multimeter</w:t>
      </w:r>
      <w:r w:rsidR="00AB01A7" w:rsidRPr="00000464">
        <w:t xml:space="preserve"> depends on the</w:t>
      </w:r>
      <w:r w:rsidR="00B82DA9" w:rsidRPr="00000464">
        <w:t xml:space="preserve"> incident light</w:t>
      </w:r>
      <w:r w:rsidR="00AB01A7" w:rsidRPr="00000464">
        <w:t xml:space="preserve"> intensity and the resistance of </w:t>
      </w:r>
      <w:r w:rsidR="00B82DA9" w:rsidRPr="00000464">
        <w:t>a</w:t>
      </w:r>
      <w:r w:rsidR="00AB01A7" w:rsidRPr="00000464">
        <w:t xml:space="preserve"> resistor. </w:t>
      </w:r>
      <w:r w:rsidR="00AB01A7" w:rsidRPr="00000464">
        <w:rPr>
          <w:b/>
        </w:rPr>
        <w:t xml:space="preserve">The main </w:t>
      </w:r>
      <w:r w:rsidR="00B82DA9" w:rsidRPr="00000464">
        <w:rPr>
          <w:b/>
        </w:rPr>
        <w:t xml:space="preserve">objective </w:t>
      </w:r>
      <w:r w:rsidR="00AB01A7" w:rsidRPr="00000464">
        <w:rPr>
          <w:b/>
        </w:rPr>
        <w:t xml:space="preserve">is to choose </w:t>
      </w:r>
      <w:r w:rsidR="00B82DA9" w:rsidRPr="00000464">
        <w:rPr>
          <w:b/>
        </w:rPr>
        <w:t>such an</w:t>
      </w:r>
      <w:r w:rsidR="00AB01A7" w:rsidRPr="00000464">
        <w:rPr>
          <w:b/>
        </w:rPr>
        <w:t xml:space="preserve"> optimum value of </w:t>
      </w:r>
      <w:r w:rsidR="00B82DA9" w:rsidRPr="00000464">
        <w:rPr>
          <w:b/>
        </w:rPr>
        <w:t xml:space="preserve">the </w:t>
      </w:r>
      <w:r w:rsidR="00AB01A7" w:rsidRPr="00000464">
        <w:rPr>
          <w:b/>
        </w:rPr>
        <w:t>resistance</w:t>
      </w:r>
      <w:r w:rsidR="00B82DA9" w:rsidRPr="00000464">
        <w:rPr>
          <w:b/>
        </w:rPr>
        <w:t xml:space="preserve"> that</w:t>
      </w:r>
      <w:r w:rsidR="00AB01A7" w:rsidRPr="00000464">
        <w:rPr>
          <w:b/>
        </w:rPr>
        <w:t xml:space="preserve"> </w:t>
      </w:r>
      <w:r w:rsidR="00B82DA9" w:rsidRPr="00000464">
        <w:rPr>
          <w:b/>
        </w:rPr>
        <w:t>the</w:t>
      </w:r>
      <w:r w:rsidR="00AB01A7" w:rsidRPr="00000464">
        <w:rPr>
          <w:b/>
        </w:rPr>
        <w:t xml:space="preserve"> voltage across the resistor is</w:t>
      </w:r>
      <w:r w:rsidR="00B82DA9" w:rsidRPr="00000464">
        <w:rPr>
          <w:b/>
        </w:rPr>
        <w:t xml:space="preserve"> to be</w:t>
      </w:r>
      <w:r w:rsidR="00AB01A7" w:rsidRPr="00000464">
        <w:rPr>
          <w:b/>
        </w:rPr>
        <w:t xml:space="preserve"> proportional</w:t>
      </w:r>
      <w:r w:rsidR="00B82DA9" w:rsidRPr="00000464">
        <w:rPr>
          <w:b/>
        </w:rPr>
        <w:t xml:space="preserve"> to the </w:t>
      </w:r>
      <w:r w:rsidR="00AB01A7" w:rsidRPr="00000464">
        <w:rPr>
          <w:b/>
        </w:rPr>
        <w:t>intensity of</w:t>
      </w:r>
      <w:r w:rsidR="00B82DA9" w:rsidRPr="00000464">
        <w:rPr>
          <w:b/>
        </w:rPr>
        <w:t xml:space="preserve"> the </w:t>
      </w:r>
      <w:r w:rsidR="00AB01A7" w:rsidRPr="00000464">
        <w:rPr>
          <w:b/>
        </w:rPr>
        <w:t>light incident on the photodiode.</w:t>
      </w:r>
    </w:p>
    <w:p w:rsidR="00B926B1" w:rsidRPr="00000464" w:rsidRDefault="00AB01A7" w:rsidP="00B926B1">
      <w:pPr>
        <w:spacing w:before="100"/>
        <w:jc w:val="center"/>
        <w:rPr>
          <w:b/>
          <w:i/>
        </w:rPr>
      </w:pPr>
      <w:r w:rsidRPr="00000464">
        <w:rPr>
          <w:b/>
          <w:i/>
        </w:rPr>
        <w:t>For measurements in this part, remove the second polarizer and the screen</w:t>
      </w:r>
      <w:r w:rsidR="00B82DA9" w:rsidRPr="00000464">
        <w:rPr>
          <w:b/>
          <w:i/>
        </w:rPr>
        <w:t xml:space="preserve"> from the optical bench</w:t>
      </w:r>
      <w:r w:rsidRPr="00000464">
        <w:rPr>
          <w:b/>
          <w:i/>
        </w:rPr>
        <w:t xml:space="preserve">. </w:t>
      </w:r>
    </w:p>
    <w:p w:rsidR="00AB01A7" w:rsidRPr="00000464" w:rsidRDefault="00B82DA9" w:rsidP="00B926B1">
      <w:pPr>
        <w:jc w:val="center"/>
        <w:rPr>
          <w:b/>
          <w:i/>
        </w:rPr>
      </w:pPr>
      <w:r w:rsidRPr="00000464">
        <w:rPr>
          <w:b/>
          <w:i/>
        </w:rPr>
        <w:t>The f</w:t>
      </w:r>
      <w:r w:rsidR="00AB01A7" w:rsidRPr="00000464">
        <w:rPr>
          <w:b/>
          <w:i/>
        </w:rPr>
        <w:t xml:space="preserve">ilters that attenuate the </w:t>
      </w:r>
      <w:r w:rsidR="00B926B1" w:rsidRPr="00000464">
        <w:rPr>
          <w:b/>
          <w:i/>
        </w:rPr>
        <w:t xml:space="preserve">beam </w:t>
      </w:r>
      <w:r w:rsidR="00AB01A7" w:rsidRPr="00000464">
        <w:rPr>
          <w:b/>
          <w:i/>
        </w:rPr>
        <w:t xml:space="preserve">intensity </w:t>
      </w:r>
      <w:r w:rsidR="00B926B1" w:rsidRPr="00000464">
        <w:rPr>
          <w:b/>
          <w:i/>
        </w:rPr>
        <w:t>should be necessarily</w:t>
      </w:r>
      <w:r w:rsidR="00AB01A7" w:rsidRPr="00000464">
        <w:rPr>
          <w:b/>
          <w:i/>
        </w:rPr>
        <w:t xml:space="preserve"> </w:t>
      </w:r>
      <w:r w:rsidR="00B926B1" w:rsidRPr="00000464">
        <w:rPr>
          <w:b/>
          <w:i/>
        </w:rPr>
        <w:t>fixed</w:t>
      </w:r>
      <w:r w:rsidR="00AB01A7" w:rsidRPr="00000464">
        <w:rPr>
          <w:b/>
          <w:i/>
        </w:rPr>
        <w:t xml:space="preserve"> with </w:t>
      </w:r>
      <w:r w:rsidR="00B926B1" w:rsidRPr="00000464">
        <w:rPr>
          <w:b/>
          <w:i/>
        </w:rPr>
        <w:t>the</w:t>
      </w:r>
      <w:r w:rsidR="00AB01A7" w:rsidRPr="00000464">
        <w:rPr>
          <w:b/>
          <w:i/>
        </w:rPr>
        <w:t xml:space="preserve"> clamp</w:t>
      </w:r>
      <w:r w:rsidR="00B926B1" w:rsidRPr="00000464">
        <w:rPr>
          <w:b/>
          <w:i/>
        </w:rPr>
        <w:t>s</w:t>
      </w:r>
      <w:r w:rsidR="00AB01A7" w:rsidRPr="00000464">
        <w:rPr>
          <w:b/>
          <w:i/>
        </w:rPr>
        <w:t xml:space="preserve"> on the back side of the polar</w:t>
      </w:r>
      <w:r w:rsidR="00B926B1" w:rsidRPr="00000464">
        <w:rPr>
          <w:b/>
          <w:i/>
        </w:rPr>
        <w:t>izer</w:t>
      </w:r>
      <w:r w:rsidR="00AB01A7" w:rsidRPr="00000464">
        <w:rPr>
          <w:b/>
          <w:i/>
        </w:rPr>
        <w:t xml:space="preserve"> as shown in Fig. 5B. </w:t>
      </w:r>
    </w:p>
    <w:p w:rsidR="00CF2D8B" w:rsidRDefault="00B926B1" w:rsidP="00AB01A7">
      <w:pPr>
        <w:spacing w:after="100"/>
        <w:jc w:val="center"/>
        <w:rPr>
          <w:b/>
          <w:i/>
          <w:lang w:val="sr-Cyrl-CS"/>
        </w:rPr>
      </w:pPr>
      <w:r w:rsidRPr="00000464">
        <w:rPr>
          <w:b/>
          <w:i/>
        </w:rPr>
        <w:t xml:space="preserve">The maximum values </w:t>
      </w:r>
      <w:r w:rsidR="00AB01A7" w:rsidRPr="00000464">
        <w:rPr>
          <w:b/>
          <w:i/>
        </w:rPr>
        <w:t>of the measured voltages must be at least 300 mV.</w:t>
      </w:r>
    </w:p>
    <w:p w:rsidR="00AB01A7" w:rsidRPr="00333277" w:rsidRDefault="00333277" w:rsidP="00333277">
      <w:pPr>
        <w:spacing w:after="100"/>
        <w:rPr>
          <w:lang w:val="sr-Cyrl-CS"/>
        </w:rPr>
      </w:pPr>
      <w:r w:rsidRPr="00333277">
        <w:rPr>
          <w:lang w:val="sr-Cyrl-CS"/>
        </w:rPr>
        <w:lastRenderedPageBreak/>
        <w:t xml:space="preserve">Користећи </w:t>
      </w:r>
      <w:r>
        <w:rPr>
          <w:lang w:val="sr-Cyrl-CS"/>
        </w:rPr>
        <w:t>мултиметар мерите отпорност отпорника и напон на њему. Наравно требате подесити правилан опсег на мултиметру. Додајте на одговарајуће место у струјном колу приложени прек</w:t>
      </w:r>
      <w:r w:rsidR="00C33EB3">
        <w:rPr>
          <w:lang w:val="sr-Cyrl-CS"/>
        </w:rPr>
        <w:t>идач, тако да можете мерити и н</w:t>
      </w:r>
      <w:r w:rsidR="00C33EB3">
        <w:t>a</w:t>
      </w:r>
      <w:r>
        <w:rPr>
          <w:lang w:val="sr-Cyrl-CS"/>
        </w:rPr>
        <w:t>п</w:t>
      </w:r>
      <w:r w:rsidR="00C33EB3">
        <w:rPr>
          <w:lang w:val="sr-Cyrl-CS"/>
        </w:rPr>
        <w:t xml:space="preserve">он и </w:t>
      </w:r>
      <w:r w:rsidR="00C33EB3">
        <w:rPr>
          <w:lang w:val="sr-Cyrl-RS"/>
        </w:rPr>
        <w:t>отпорност</w:t>
      </w:r>
      <w:bookmarkStart w:id="0" w:name="_GoBack"/>
      <w:bookmarkEnd w:id="0"/>
      <w:r w:rsidR="00C33EB3">
        <w:rPr>
          <w:lang w:val="sr-Cyrl-CS"/>
        </w:rPr>
        <w:t xml:space="preserve"> ј</w:t>
      </w:r>
      <w:r w:rsidR="00C33EB3">
        <w:t>e</w:t>
      </w:r>
      <w:r>
        <w:rPr>
          <w:lang w:val="sr-Cyrl-CS"/>
        </w:rPr>
        <w:t>дним мултиметром, тј. без прекидања струје, само променом стања прекидача и опсега мултиметра.</w:t>
      </w:r>
    </w:p>
    <w:tbl>
      <w:tblPr>
        <w:tblStyle w:val="TableGrid"/>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696"/>
        <w:gridCol w:w="9744"/>
      </w:tblGrid>
      <w:tr w:rsidR="00AB01A7" w:rsidRPr="00000464" w:rsidTr="00AB01A7">
        <w:tc>
          <w:tcPr>
            <w:tcW w:w="696" w:type="dxa"/>
          </w:tcPr>
          <w:p w:rsidR="00AB01A7" w:rsidRPr="00000464" w:rsidRDefault="00AB01A7" w:rsidP="00AB01A7">
            <w:r w:rsidRPr="00000464">
              <w:t>2.1.1</w:t>
            </w:r>
          </w:p>
        </w:tc>
        <w:tc>
          <w:tcPr>
            <w:tcW w:w="9744" w:type="dxa"/>
          </w:tcPr>
          <w:p w:rsidR="00AB01A7" w:rsidRPr="00000464" w:rsidRDefault="00333277" w:rsidP="008E71C6">
            <w:pPr>
              <w:jc w:val="both"/>
            </w:pPr>
            <w:r>
              <w:rPr>
                <w:lang w:val="sr-Cyrl-CS"/>
              </w:rPr>
              <w:t xml:space="preserve">Нацртајте схему кола </w:t>
            </w:r>
            <w:r w:rsidR="00AA03C4">
              <w:rPr>
                <w:lang w:val="sr-Cyrl-CS"/>
              </w:rPr>
              <w:t>са повезаним прекидачем подешеним за мерење напона на отпорнику и његове отпорности.</w:t>
            </w:r>
            <w:r w:rsidR="009E1277">
              <w:t xml:space="preserve"> (0.2 </w:t>
            </w:r>
            <w:r w:rsidR="008E71C6">
              <w:rPr>
                <w:lang w:val="sr-Cyrl-CS"/>
              </w:rPr>
              <w:t>поена</w:t>
            </w:r>
            <w:r w:rsidR="009E1277">
              <w:t>)</w:t>
            </w:r>
          </w:p>
        </w:tc>
      </w:tr>
      <w:tr w:rsidR="00AB01A7" w:rsidRPr="00000464" w:rsidTr="00AB01A7">
        <w:tc>
          <w:tcPr>
            <w:tcW w:w="696" w:type="dxa"/>
          </w:tcPr>
          <w:p w:rsidR="00AB01A7" w:rsidRPr="00000464" w:rsidRDefault="00AB01A7" w:rsidP="00AB01A7">
            <w:r w:rsidRPr="00000464">
              <w:t>2.1.2</w:t>
            </w:r>
          </w:p>
        </w:tc>
        <w:tc>
          <w:tcPr>
            <w:tcW w:w="9744" w:type="dxa"/>
          </w:tcPr>
          <w:p w:rsidR="00AB01A7" w:rsidRPr="008E71C6" w:rsidRDefault="00AA03C4" w:rsidP="008E71C6">
            <w:pPr>
              <w:jc w:val="both"/>
              <w:rPr>
                <w:lang w:val="sr-Cyrl-CS"/>
              </w:rPr>
            </w:pPr>
            <w:r>
              <w:rPr>
                <w:lang w:val="sr-Cyrl-CS"/>
              </w:rPr>
              <w:t>Мерите напон на отпорнику у функцији његове отпорности за две вредности интензитета упадне светлости: максимум (без филтера), и миниму</w:t>
            </w:r>
            <w:r w:rsidR="008E71C6">
              <w:rPr>
                <w:lang w:val="sr-Cyrl-CS"/>
              </w:rPr>
              <w:t>м</w:t>
            </w:r>
            <w:r>
              <w:rPr>
                <w:lang w:val="sr-Cyrl-CS"/>
              </w:rPr>
              <w:t xml:space="preserve"> (са </w:t>
            </w:r>
            <m:oMath>
              <m:r>
                <w:rPr>
                  <w:rFonts w:ascii="Cambria Math" w:hAnsi="Cambria Math"/>
                  <w:color w:val="000000" w:themeColor="text1"/>
                </w:rPr>
                <m:t>n=5</m:t>
              </m:r>
            </m:oMath>
            <w:r>
              <w:rPr>
                <w:lang w:val="sr-Cyrl-CS"/>
              </w:rPr>
              <w:t xml:space="preserve"> филтера)</w:t>
            </w:r>
            <w:r w:rsidR="008E71C6">
              <w:rPr>
                <w:lang w:val="sr-Cyrl-CS"/>
              </w:rPr>
              <w:t>. Нацртајте одговарајуће графике на једној слици. Процените опсег отпорности у коме је разлика ових напона највећа.</w:t>
            </w:r>
            <w:r w:rsidR="00333F6D" w:rsidRPr="00B27A7B">
              <w:rPr>
                <w:color w:val="000000" w:themeColor="text1"/>
              </w:rPr>
              <w:t xml:space="preserve"> </w:t>
            </w:r>
            <w:r w:rsidR="009E1277" w:rsidRPr="00B27A7B">
              <w:rPr>
                <w:color w:val="000000" w:themeColor="text1"/>
              </w:rPr>
              <w:t xml:space="preserve">(1.0 </w:t>
            </w:r>
            <w:r w:rsidR="008E71C6">
              <w:rPr>
                <w:color w:val="000000" w:themeColor="text1"/>
                <w:lang w:val="sr-Cyrl-CS"/>
              </w:rPr>
              <w:t>поен</w:t>
            </w:r>
            <w:r w:rsidR="009E1277" w:rsidRPr="00B27A7B">
              <w:rPr>
                <w:color w:val="000000" w:themeColor="text1"/>
              </w:rPr>
              <w:t>)</w:t>
            </w:r>
          </w:p>
        </w:tc>
      </w:tr>
      <w:tr w:rsidR="00AB01A7" w:rsidRPr="00000464" w:rsidTr="00AB01A7">
        <w:tc>
          <w:tcPr>
            <w:tcW w:w="696" w:type="dxa"/>
          </w:tcPr>
          <w:p w:rsidR="00AB01A7" w:rsidRPr="00000464" w:rsidRDefault="00AB01A7" w:rsidP="00AB01A7">
            <w:r w:rsidRPr="00000464">
              <w:t>2.1.3</w:t>
            </w:r>
          </w:p>
        </w:tc>
        <w:tc>
          <w:tcPr>
            <w:tcW w:w="9744" w:type="dxa"/>
          </w:tcPr>
          <w:p w:rsidR="00AB01A7" w:rsidRPr="00F45A83" w:rsidRDefault="008E71C6" w:rsidP="001E40BB">
            <w:pPr>
              <w:jc w:val="both"/>
              <w:rPr>
                <w:lang w:val="sr-Cyrl-CS"/>
              </w:rPr>
            </w:pPr>
            <w:r>
              <w:rPr>
                <w:lang w:val="sr-Cyrl-CS"/>
              </w:rPr>
              <w:t xml:space="preserve">Мерите напон </w:t>
            </w:r>
            <m:oMath>
              <m:r>
                <w:rPr>
                  <w:rFonts w:ascii="Cambria Math" w:hAnsi="Cambria Math"/>
                </w:rPr>
                <m:t>U</m:t>
              </m:r>
            </m:oMath>
            <w:r>
              <w:rPr>
                <w:lang w:val="sr-Cyrl-CS"/>
              </w:rPr>
              <w:t xml:space="preserve"> на отпорнику у функцији броја филтера </w:t>
            </w:r>
            <m:oMath>
              <m:r>
                <w:rPr>
                  <w:rFonts w:ascii="Cambria Math" w:hAnsi="Cambria Math"/>
                </w:rPr>
                <m:t>n=0,1,2,3,4,5</m:t>
              </m:r>
            </m:oMath>
            <w:r>
              <w:rPr>
                <w:lang w:val="sr-Cyrl-CS"/>
              </w:rPr>
              <w:t xml:space="preserve"> смањујући интензитет упадне светлости на фотодиоду. </w:t>
            </w:r>
            <w:r w:rsidR="004B03C2">
              <w:rPr>
                <w:lang w:val="sr-Cyrl-CS"/>
              </w:rPr>
              <w:t>Мерења морају бити извршена на три фиксне вредности отпорности, приближно</w:t>
            </w:r>
            <m:oMath>
              <m:r>
                <w:rPr>
                  <w:rFonts w:ascii="Cambria Math" w:hAnsi="Cambria Math"/>
                </w:rPr>
                <m:t xml:space="preserve"> R=30 k</m:t>
              </m:r>
              <m:r>
                <m:rPr>
                  <m:sty m:val="p"/>
                </m:rPr>
                <w:rPr>
                  <w:rFonts w:ascii="Cambria Math" w:hAnsi="Cambria Math"/>
                </w:rPr>
                <m:t>Ω</m:t>
              </m:r>
            </m:oMath>
            <w:r w:rsidR="004B03C2" w:rsidRPr="00000464">
              <w:t xml:space="preserve">, </w:t>
            </w:r>
            <m:oMath>
              <m:r>
                <w:rPr>
                  <w:rFonts w:ascii="Cambria Math" w:hAnsi="Cambria Math"/>
                </w:rPr>
                <m:t>R=20 k</m:t>
              </m:r>
              <m:r>
                <m:rPr>
                  <m:sty m:val="p"/>
                </m:rPr>
                <w:rPr>
                  <w:rFonts w:ascii="Cambria Math" w:hAnsi="Cambria Math"/>
                </w:rPr>
                <m:t>Ω</m:t>
              </m:r>
            </m:oMath>
            <w:r w:rsidR="004B03C2">
              <w:rPr>
                <w:lang w:val="sr-Cyrl-CS"/>
              </w:rPr>
              <w:t>и</w:t>
            </w:r>
            <w:r w:rsidR="004B03C2" w:rsidRPr="00000464">
              <w:t xml:space="preserve"> </w:t>
            </w:r>
            <m:oMath>
              <m:r>
                <w:rPr>
                  <w:rFonts w:ascii="Cambria Math" w:hAnsi="Cambria Math"/>
                </w:rPr>
                <m:t>R=10 k</m:t>
              </m:r>
              <m:r>
                <m:rPr>
                  <m:sty m:val="p"/>
                </m:rPr>
                <w:rPr>
                  <w:rFonts w:ascii="Cambria Math" w:hAnsi="Cambria Math"/>
                </w:rPr>
                <m:t>Ω</m:t>
              </m:r>
            </m:oMath>
            <w:r w:rsidR="004B03C2" w:rsidRPr="00000464">
              <w:t>.</w:t>
            </w:r>
            <w:r w:rsidR="004B03C2">
              <w:rPr>
                <w:lang w:val="sr-Cyrl-CS"/>
              </w:rPr>
              <w:t xml:space="preserve"> </w:t>
            </w:r>
            <w:r w:rsidR="006B7994">
              <w:rPr>
                <w:lang w:val="sr-Cyrl-CS"/>
              </w:rPr>
              <w:t>Нац</w:t>
            </w:r>
            <w:r w:rsidR="001E40BB">
              <w:rPr>
                <w:lang w:val="sr-Cyrl-CS"/>
              </w:rPr>
              <w:t xml:space="preserve">ртајте </w:t>
            </w:r>
            <w:r w:rsidR="004B03C2">
              <w:rPr>
                <w:lang w:val="sr-Cyrl-CS"/>
              </w:rPr>
              <w:t>графике</w:t>
            </w:r>
            <w:r w:rsidR="001E40BB">
              <w:rPr>
                <w:lang w:val="sr-Cyrl-CS"/>
              </w:rPr>
              <w:t xml:space="preserve"> одговарајућим избором оса</w:t>
            </w:r>
            <w:r w:rsidR="006B7994">
              <w:rPr>
                <w:lang w:val="sr-Cyrl-CS"/>
              </w:rPr>
              <w:t xml:space="preserve">, </w:t>
            </w:r>
            <w:r w:rsidR="00862A37">
              <w:rPr>
                <w:lang w:val="sr-Cyrl-CS"/>
              </w:rPr>
              <w:t xml:space="preserve">тако да звисност </w:t>
            </w:r>
            <w:r w:rsidR="00595680">
              <w:rPr>
                <w:lang w:val="sr-Cyrl-CS"/>
              </w:rPr>
              <w:t xml:space="preserve">од броја филтера буде линеаризована, тј. да </w:t>
            </w:r>
            <w:r w:rsidR="001E40BB">
              <w:rPr>
                <w:lang w:val="sr-Cyrl-CS"/>
              </w:rPr>
              <w:t xml:space="preserve">са графика </w:t>
            </w:r>
            <w:r w:rsidR="00595680">
              <w:rPr>
                <w:lang w:val="sr-Cyrl-CS"/>
              </w:rPr>
              <w:t>можете утврдит</w:t>
            </w:r>
            <w:r w:rsidR="001E40BB">
              <w:rPr>
                <w:lang w:val="sr-Cyrl-CS"/>
              </w:rPr>
              <w:t>и</w:t>
            </w:r>
            <w:r w:rsidR="00595680">
              <w:rPr>
                <w:lang w:val="sr-Cyrl-CS"/>
              </w:rPr>
              <w:t xml:space="preserve"> када напон на отпорности зависи линеарно </w:t>
            </w:r>
            <w:r w:rsidR="004B03C2">
              <w:rPr>
                <w:lang w:val="sr-Cyrl-CS"/>
              </w:rPr>
              <w:t xml:space="preserve">од интензитета упадне светлости. </w:t>
            </w:r>
            <w:r w:rsidR="001E40BB">
              <w:rPr>
                <w:lang w:val="sr-Cyrl-CS"/>
              </w:rPr>
              <w:t xml:space="preserve">Све графике цртајте на једној слици. </w:t>
            </w:r>
            <w:r w:rsidR="004B03C2">
              <w:rPr>
                <w:lang w:val="sr-Cyrl-CS"/>
              </w:rPr>
              <w:t xml:space="preserve">Од три горе коришћене отпорности изаберите оптималну </w:t>
            </w:r>
            <m:oMath>
              <m:sSub>
                <m:sSubPr>
                  <m:ctrlPr>
                    <w:rPr>
                      <w:rFonts w:ascii="Cambria Math" w:hAnsi="Cambria Math"/>
                      <w:i/>
                    </w:rPr>
                  </m:ctrlPr>
                </m:sSubPr>
                <m:e>
                  <m:r>
                    <w:rPr>
                      <w:rFonts w:ascii="Cambria Math" w:hAnsi="Cambria Math"/>
                    </w:rPr>
                    <m:t>R</m:t>
                  </m:r>
                </m:e>
                <m:sub>
                  <m:r>
                    <w:rPr>
                      <w:rFonts w:ascii="Cambria Math" w:hAnsi="Cambria Math"/>
                    </w:rPr>
                    <m:t>opt</m:t>
                  </m:r>
                </m:sub>
              </m:sSub>
            </m:oMath>
            <w:r w:rsidR="004B03C2">
              <w:rPr>
                <w:lang w:val="sr-Cyrl-CS"/>
              </w:rPr>
              <w:t xml:space="preserve"> са којом ћете вршити даља мерења интензитета светлости</w:t>
            </w:r>
            <w:r w:rsidR="00F45A83">
              <w:rPr>
                <w:lang w:val="sr-Cyrl-CS"/>
              </w:rPr>
              <w:t>.</w:t>
            </w:r>
            <w:r w:rsidR="009E1277">
              <w:t xml:space="preserve"> (1.0 </w:t>
            </w:r>
            <w:r w:rsidR="00F45A83">
              <w:rPr>
                <w:lang w:val="sr-Cyrl-CS"/>
              </w:rPr>
              <w:t>поен</w:t>
            </w:r>
            <w:r w:rsidR="009E1277">
              <w:t>)</w:t>
            </w:r>
          </w:p>
        </w:tc>
      </w:tr>
      <w:tr w:rsidR="00AB01A7" w:rsidRPr="00000464" w:rsidTr="00AB01A7">
        <w:tc>
          <w:tcPr>
            <w:tcW w:w="696" w:type="dxa"/>
          </w:tcPr>
          <w:p w:rsidR="00AB01A7" w:rsidRPr="00000464" w:rsidRDefault="00AB01A7" w:rsidP="00AB01A7">
            <w:r w:rsidRPr="00000464">
              <w:t>2.1.4</w:t>
            </w:r>
          </w:p>
        </w:tc>
        <w:tc>
          <w:tcPr>
            <w:tcW w:w="9744" w:type="dxa"/>
          </w:tcPr>
          <w:p w:rsidR="00AB01A7" w:rsidRPr="001E40BB" w:rsidRDefault="00F45A83" w:rsidP="00C63835">
            <w:pPr>
              <w:jc w:val="both"/>
              <w:rPr>
                <w:lang w:val="sr-Cyrl-CS"/>
              </w:rPr>
            </w:pPr>
            <w:r>
              <w:rPr>
                <w:lang w:val="sr-Cyrl-CS"/>
              </w:rPr>
              <w:t>Користећи добијене податке, израчунајте трансмитанцу филтера</w:t>
            </w:r>
            <w:r w:rsidR="00A805FA">
              <w:rPr>
                <w:lang w:val="sr-Cyrl-CS"/>
              </w:rPr>
              <w:t xml:space="preserve"> </w:t>
            </w:r>
            <m:oMath>
              <m:r>
                <w:rPr>
                  <w:rFonts w:ascii="Cambria Math" w:hAnsi="Cambria Math"/>
                </w:rPr>
                <m:t>γ=</m:t>
              </m:r>
              <m:sSub>
                <m:sSubPr>
                  <m:ctrlPr>
                    <w:rPr>
                      <w:rFonts w:ascii="Cambria Math" w:hAnsi="Cambria Math"/>
                      <w:i/>
                    </w:rPr>
                  </m:ctrlPr>
                </m:sSubPr>
                <m:e>
                  <m:r>
                    <w:rPr>
                      <w:rFonts w:ascii="Cambria Math" w:hAnsi="Cambria Math"/>
                    </w:rPr>
                    <m:t>I</m:t>
                  </m:r>
                </m:e>
                <m:sub>
                  <m:r>
                    <w:rPr>
                      <w:rFonts w:ascii="Cambria Math" w:hAnsi="Cambria Math"/>
                    </w:rPr>
                    <m:t>tr</m:t>
                  </m:r>
                </m:sub>
              </m:sSub>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inc</m:t>
                  </m:r>
                </m:sub>
              </m:sSub>
            </m:oMath>
            <w:r>
              <w:rPr>
                <w:lang w:val="sr-Cyrl-CS"/>
              </w:rPr>
              <w:t xml:space="preserve"> и процените њену</w:t>
            </w:r>
            <w:r w:rsidR="00A805FA">
              <w:rPr>
                <w:lang w:val="sr-Cyrl-CS"/>
              </w:rPr>
              <w:t xml:space="preserve"> грешку. Овде је </w:t>
            </w:r>
            <m:oMath>
              <m:sSub>
                <m:sSubPr>
                  <m:ctrlPr>
                    <w:rPr>
                      <w:rFonts w:ascii="Cambria Math" w:hAnsi="Cambria Math"/>
                      <w:i/>
                    </w:rPr>
                  </m:ctrlPr>
                </m:sSubPr>
                <m:e>
                  <m:r>
                    <w:rPr>
                      <w:rFonts w:ascii="Cambria Math" w:hAnsi="Cambria Math"/>
                    </w:rPr>
                    <m:t>I</m:t>
                  </m:r>
                </m:e>
                <m:sub>
                  <m:r>
                    <w:rPr>
                      <w:rFonts w:ascii="Cambria Math" w:hAnsi="Cambria Math"/>
                    </w:rPr>
                    <m:t>tr</m:t>
                  </m:r>
                </m:sub>
              </m:sSub>
            </m:oMath>
            <w:r w:rsidR="001E40BB">
              <w:rPr>
                <w:lang w:val="sr-Cyrl-CS"/>
              </w:rPr>
              <w:t xml:space="preserve"> </w:t>
            </w:r>
            <w:r w:rsidR="00A805FA">
              <w:rPr>
                <w:lang w:val="sr-Cyrl-CS"/>
              </w:rPr>
              <w:t xml:space="preserve">интензитет пропуштене светлости а </w:t>
            </w:r>
            <m:oMath>
              <m:sSub>
                <m:sSubPr>
                  <m:ctrlPr>
                    <w:rPr>
                      <w:rFonts w:ascii="Cambria Math" w:hAnsi="Cambria Math"/>
                      <w:i/>
                    </w:rPr>
                  </m:ctrlPr>
                </m:sSubPr>
                <m:e>
                  <m:r>
                    <w:rPr>
                      <w:rFonts w:ascii="Cambria Math" w:hAnsi="Cambria Math"/>
                    </w:rPr>
                    <m:t>I</m:t>
                  </m:r>
                </m:e>
                <m:sub>
                  <m:r>
                    <w:rPr>
                      <w:rFonts w:ascii="Cambria Math" w:hAnsi="Cambria Math"/>
                    </w:rPr>
                    <m:t>inc</m:t>
                  </m:r>
                </m:sub>
              </m:sSub>
            </m:oMath>
            <w:r w:rsidR="00A805FA">
              <w:rPr>
                <w:lang w:val="sr-Cyrl-CS"/>
              </w:rPr>
              <w:t xml:space="preserve"> интензитет упадне светлости. По потреби можете извршити додатна мерења.</w:t>
            </w:r>
            <w:r w:rsidR="009E1277">
              <w:t xml:space="preserve"> (1.0 </w:t>
            </w:r>
            <w:r w:rsidR="00C63835">
              <w:rPr>
                <w:lang w:val="sr-Cyrl-CS"/>
              </w:rPr>
              <w:t>поен</w:t>
            </w:r>
            <w:r w:rsidR="009E1277">
              <w:t>)</w:t>
            </w:r>
          </w:p>
        </w:tc>
      </w:tr>
    </w:tbl>
    <w:p w:rsidR="00C63835" w:rsidRDefault="00C63835" w:rsidP="008C7FC2">
      <w:pPr>
        <w:spacing w:before="100"/>
        <w:jc w:val="center"/>
        <w:rPr>
          <w:b/>
          <w:i/>
          <w:lang w:val="sr-Cyrl-CS"/>
        </w:rPr>
      </w:pPr>
      <w:r>
        <w:rPr>
          <w:b/>
          <w:i/>
          <w:lang w:val="sr-Cyrl-CS"/>
        </w:rPr>
        <w:t>Сва даљна мерења морају да се раде при оптималној вредности отпора коју сте изабрали.</w:t>
      </w:r>
    </w:p>
    <w:p w:rsidR="00C63835" w:rsidRDefault="00C63835" w:rsidP="00C63835">
      <w:pPr>
        <w:spacing w:before="100"/>
        <w:jc w:val="center"/>
        <w:rPr>
          <w:b/>
          <w:i/>
          <w:lang w:val="sr-Cyrl-CS"/>
        </w:rPr>
      </w:pPr>
      <w:r>
        <w:rPr>
          <w:b/>
          <w:i/>
          <w:lang w:val="sr-Cyrl-CS"/>
        </w:rPr>
        <w:t>Претпост</w:t>
      </w:r>
      <w:r w:rsidR="007453A2">
        <w:rPr>
          <w:b/>
          <w:i/>
          <w:lang w:val="sr-Cyrl-CS"/>
        </w:rPr>
        <w:t>авите</w:t>
      </w:r>
      <w:r>
        <w:rPr>
          <w:b/>
          <w:i/>
          <w:lang w:val="sr-Cyrl-CS"/>
        </w:rPr>
        <w:t xml:space="preserve"> </w:t>
      </w:r>
      <w:r w:rsidR="00973B67">
        <w:rPr>
          <w:b/>
          <w:i/>
          <w:lang w:val="sr-Cyrl-CS"/>
        </w:rPr>
        <w:t>да је интензитет светлости у релативним јединицама једнак напону на изабраном отпорнику у</w:t>
      </w:r>
      <w:r w:rsidR="00973B67" w:rsidRPr="00973B67">
        <w:rPr>
          <w:b/>
          <w:i/>
        </w:rPr>
        <w:t xml:space="preserve"> </w:t>
      </w:r>
      <w:r w:rsidR="00973B67" w:rsidRPr="00000464">
        <w:rPr>
          <w:b/>
          <w:i/>
        </w:rPr>
        <w:t>mV</w:t>
      </w:r>
      <w:r w:rsidR="00973B67">
        <w:rPr>
          <w:b/>
          <w:i/>
          <w:lang w:val="sr-Cyrl-CS"/>
        </w:rPr>
        <w:t xml:space="preserve"> .</w:t>
      </w:r>
    </w:p>
    <w:p w:rsidR="005B5C9A" w:rsidRDefault="005B5C9A" w:rsidP="00C63835">
      <w:pPr>
        <w:spacing w:before="100"/>
        <w:jc w:val="center"/>
        <w:rPr>
          <w:b/>
          <w:i/>
          <w:lang w:val="sr-Cyrl-CS"/>
        </w:rPr>
      </w:pPr>
    </w:p>
    <w:p w:rsidR="00C63835" w:rsidRPr="00000464" w:rsidRDefault="00C63835" w:rsidP="00C63835">
      <w:pPr>
        <w:spacing w:after="100"/>
        <w:jc w:val="center"/>
        <w:rPr>
          <w:b/>
          <w:sz w:val="28"/>
          <w:szCs w:val="28"/>
        </w:rPr>
      </w:pPr>
      <w:r>
        <w:rPr>
          <w:b/>
          <w:sz w:val="28"/>
          <w:szCs w:val="28"/>
          <w:lang w:val="sr-Cyrl-CS"/>
        </w:rPr>
        <w:t>Део</w:t>
      </w:r>
      <w:r w:rsidRPr="00000464">
        <w:rPr>
          <w:b/>
          <w:sz w:val="28"/>
          <w:szCs w:val="28"/>
        </w:rPr>
        <w:t xml:space="preserve"> 2.2 </w:t>
      </w:r>
      <w:r w:rsidR="00973B67">
        <w:rPr>
          <w:b/>
          <w:sz w:val="28"/>
          <w:szCs w:val="28"/>
          <w:lang w:val="sr-Cyrl-CS"/>
        </w:rPr>
        <w:t>Пролаз светлости</w:t>
      </w:r>
      <w:r>
        <w:rPr>
          <w:b/>
          <w:sz w:val="28"/>
          <w:szCs w:val="28"/>
          <w:lang w:val="sr-Cyrl-CS"/>
        </w:rPr>
        <w:t xml:space="preserve"> кроз пластични лењир</w:t>
      </w:r>
      <w:r>
        <w:rPr>
          <w:b/>
          <w:sz w:val="28"/>
          <w:szCs w:val="28"/>
        </w:rPr>
        <w:t xml:space="preserve"> </w:t>
      </w:r>
      <w:r w:rsidRPr="009E1277">
        <w:rPr>
          <w:b/>
          <w:sz w:val="28"/>
          <w:szCs w:val="28"/>
        </w:rPr>
        <w:t>(</w:t>
      </w:r>
      <w:r>
        <w:rPr>
          <w:b/>
          <w:sz w:val="28"/>
          <w:szCs w:val="28"/>
        </w:rPr>
        <w:t>5.4</w:t>
      </w:r>
      <w:r w:rsidRPr="009E1277">
        <w:rPr>
          <w:b/>
          <w:sz w:val="28"/>
          <w:szCs w:val="28"/>
        </w:rPr>
        <w:t xml:space="preserve"> </w:t>
      </w:r>
      <w:r>
        <w:rPr>
          <w:b/>
          <w:sz w:val="28"/>
          <w:szCs w:val="28"/>
          <w:lang w:val="sr-Cyrl-CS"/>
        </w:rPr>
        <w:t>поена</w:t>
      </w:r>
      <w:r w:rsidRPr="009E1277">
        <w:rPr>
          <w:b/>
          <w:sz w:val="28"/>
          <w:szCs w:val="28"/>
        </w:rPr>
        <w:t>)</w:t>
      </w:r>
    </w:p>
    <w:p w:rsidR="00C63835" w:rsidRDefault="006B7994" w:rsidP="00C63835">
      <w:pPr>
        <w:spacing w:after="100"/>
        <w:ind w:firstLine="706"/>
        <w:jc w:val="both"/>
      </w:pPr>
      <w:r>
        <w:rPr>
          <w:lang w:val="sr-Cyrl-CS"/>
        </w:rPr>
        <w:t>Поставите пластични лењир између поларизатора.</w:t>
      </w:r>
      <w:r w:rsidR="00C63835" w:rsidRPr="00000464">
        <w:t xml:space="preserve"> </w:t>
      </w:r>
      <w:r w:rsidR="00973B67">
        <w:rPr>
          <w:lang w:val="sr-Cyrl-CS"/>
        </w:rPr>
        <w:t>Лењир можете померати руком</w:t>
      </w:r>
      <w:r w:rsidR="00C63835" w:rsidRPr="00000464">
        <w:t xml:space="preserve">. </w:t>
      </w:r>
      <w:r w:rsidR="00973B67">
        <w:rPr>
          <w:lang w:val="sr-Cyrl-CS"/>
        </w:rPr>
        <w:t>Потом га причврстите штипаљкама за екран са прорезом</w:t>
      </w:r>
      <w:r w:rsidR="00C63835" w:rsidRPr="00000464">
        <w:t xml:space="preserve"> (</w:t>
      </w:r>
      <w:r w:rsidR="00973B67">
        <w:rPr>
          <w:lang w:val="sr-Cyrl-CS"/>
        </w:rPr>
        <w:t>видите слику</w:t>
      </w:r>
      <w:r w:rsidR="00C63835" w:rsidRPr="00000464">
        <w:t xml:space="preserve"> 2B). </w:t>
      </w:r>
      <w:r w:rsidR="00973B67">
        <w:rPr>
          <w:lang w:val="sr-Cyrl-CS"/>
        </w:rPr>
        <w:t>Доња ивица лењира мора да се поклопи са линијом нацртаном на екрану, док његова ска</w:t>
      </w:r>
      <w:r w:rsidR="00BA6AF6">
        <w:rPr>
          <w:lang w:val="sr-Cyrl-CS"/>
        </w:rPr>
        <w:t>ла мора да буде окренута горе</w:t>
      </w:r>
      <w:r w:rsidR="00C63835" w:rsidRPr="00000464">
        <w:t xml:space="preserve">. </w:t>
      </w:r>
      <w:r w:rsidR="003460AB">
        <w:rPr>
          <w:lang w:val="sr-Cyrl-CS"/>
        </w:rPr>
        <w:t>Проверите да оба добијена лењира показују ефекат двоструког преламања</w:t>
      </w:r>
      <w:r w:rsidR="00C63835" w:rsidRPr="00000464">
        <w:t xml:space="preserve">. </w:t>
      </w:r>
      <w:r w:rsidR="00F8302D">
        <w:rPr>
          <w:lang w:val="sr-Cyrl-CS"/>
        </w:rPr>
        <w:t>Проверите шта се дешава када поставите два лењира један преко другог тако да светлост пролази кроз оба.</w:t>
      </w:r>
    </w:p>
    <w:p w:rsidR="00AB01A7" w:rsidRPr="00514B16" w:rsidRDefault="005F7B2A" w:rsidP="00F07A4F">
      <w:pPr>
        <w:spacing w:after="100"/>
        <w:ind w:firstLine="706"/>
        <w:jc w:val="both"/>
        <w:rPr>
          <w:color w:val="FF0000"/>
        </w:rPr>
      </w:pPr>
      <w:r>
        <w:rPr>
          <w:lang w:val="sr-Cyrl-CS"/>
        </w:rPr>
        <w:t>У наредном делу користите опти</w:t>
      </w:r>
      <w:r w:rsidR="006015A0">
        <w:rPr>
          <w:lang w:val="sr-Cyrl-CS"/>
        </w:rPr>
        <w:t>чку шему приказану на слици 4В.</w:t>
      </w:r>
    </w:p>
    <w:tbl>
      <w:tblPr>
        <w:tblStyle w:val="TableGrid"/>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696"/>
        <w:gridCol w:w="9744"/>
      </w:tblGrid>
      <w:tr w:rsidR="00AB01A7" w:rsidRPr="00000464" w:rsidTr="00AB01A7">
        <w:tc>
          <w:tcPr>
            <w:tcW w:w="696" w:type="dxa"/>
          </w:tcPr>
          <w:p w:rsidR="00AB01A7" w:rsidRPr="00000464" w:rsidRDefault="00AB01A7" w:rsidP="00AB01A7">
            <w:r w:rsidRPr="00000464">
              <w:t>2.2.1</w:t>
            </w:r>
          </w:p>
        </w:tc>
        <w:tc>
          <w:tcPr>
            <w:tcW w:w="9744" w:type="dxa"/>
          </w:tcPr>
          <w:p w:rsidR="00AB01A7" w:rsidRPr="00F17878" w:rsidRDefault="00514B16" w:rsidP="009E1277">
            <w:pPr>
              <w:jc w:val="both"/>
              <w:rPr>
                <w:lang w:val="sr-Cyrl-CS"/>
              </w:rPr>
            </w:pPr>
            <w:r>
              <w:rPr>
                <w:lang w:val="sr-Cyrl-CS"/>
              </w:rPr>
              <w:t xml:space="preserve">Мерите интензитет пропуштене светлости </w:t>
            </w:r>
            <w:r>
              <w:t>(</w:t>
            </w:r>
            <w:r>
              <w:rPr>
                <w:lang w:val="sr-Cyrl-CS"/>
              </w:rPr>
              <w:t>у</w:t>
            </w:r>
            <w:r w:rsidRPr="00C71924">
              <w:t xml:space="preserve"> </w:t>
            </w:r>
            <w:r w:rsidRPr="00C71924">
              <w:rPr>
                <w:i/>
              </w:rPr>
              <w:t>mV</w:t>
            </w:r>
            <w:r w:rsidRPr="00C71924">
              <w:t>)</w:t>
            </w:r>
            <w:r>
              <w:rPr>
                <w:lang w:val="sr-Cyrl-CS"/>
              </w:rPr>
              <w:t xml:space="preserve"> у функцији координате </w:t>
            </w:r>
            <w:r>
              <w:rPr>
                <w:i/>
                <w:lang w:val="sr-Cyrl-CS"/>
              </w:rPr>
              <w:t>х</w:t>
            </w:r>
            <w:r>
              <w:rPr>
                <w:lang w:val="sr-Cyrl-CS"/>
              </w:rPr>
              <w:t xml:space="preserve"> упадног зрака на лењир у опсегу од </w:t>
            </w:r>
            <w:r>
              <w:t xml:space="preserve">0 </w:t>
            </w:r>
            <w:r>
              <w:rPr>
                <w:lang w:val="sr-Cyrl-CS"/>
              </w:rPr>
              <w:t>до</w:t>
            </w:r>
            <w:r w:rsidRPr="00C71924">
              <w:t xml:space="preserve"> 10 cm.</w:t>
            </w:r>
            <w:r>
              <w:rPr>
                <w:lang w:val="sr-Cyrl-CS"/>
              </w:rPr>
              <w:t xml:space="preserve"> Мерења извршите за оба лењира посебно и за спојене, један преко другог, лењире. У свим случајевима </w:t>
            </w:r>
            <w:r w:rsidR="00F17878">
              <w:rPr>
                <w:lang w:val="sr-Cyrl-CS"/>
              </w:rPr>
              <w:t>одредите</w:t>
            </w:r>
            <w:r>
              <w:rPr>
                <w:lang w:val="sr-Cyrl-CS"/>
              </w:rPr>
              <w:t xml:space="preserve"> максималан</w:t>
            </w:r>
            <w:r w:rsidR="00F17878">
              <w:rPr>
                <w:lang w:val="sr-Cyrl-CS"/>
              </w:rPr>
              <w:t xml:space="preserve"> измерени</w:t>
            </w:r>
            <w:r>
              <w:rPr>
                <w:lang w:val="sr-Cyrl-CS"/>
              </w:rPr>
              <w:t xml:space="preserve"> напон. Прикажите одгова</w:t>
            </w:r>
            <w:r w:rsidR="00F17878">
              <w:rPr>
                <w:lang w:val="sr-Cyrl-CS"/>
              </w:rPr>
              <w:t>рајуће графике на једној слици.</w:t>
            </w:r>
            <w:r w:rsidR="00593178">
              <w:t xml:space="preserve"> (2.0</w:t>
            </w:r>
            <w:r w:rsidR="009E1277" w:rsidRPr="00C71924">
              <w:t xml:space="preserve"> points)</w:t>
            </w:r>
          </w:p>
        </w:tc>
      </w:tr>
      <w:tr w:rsidR="00AB01A7" w:rsidRPr="00000464" w:rsidTr="00AB01A7">
        <w:tc>
          <w:tcPr>
            <w:tcW w:w="696" w:type="dxa"/>
          </w:tcPr>
          <w:p w:rsidR="00AB01A7" w:rsidRPr="00000464" w:rsidRDefault="00AB01A7" w:rsidP="00AB01A7">
            <w:r w:rsidRPr="00000464">
              <w:t xml:space="preserve">2.2.2  </w:t>
            </w:r>
          </w:p>
        </w:tc>
        <w:tc>
          <w:tcPr>
            <w:tcW w:w="9744" w:type="dxa"/>
          </w:tcPr>
          <w:p w:rsidR="00B01495" w:rsidRDefault="00514B16" w:rsidP="0029228D">
            <w:pPr>
              <w:jc w:val="both"/>
              <w:rPr>
                <w:lang w:val="sr-Cyrl-CS"/>
              </w:rPr>
            </w:pPr>
            <w:r>
              <w:rPr>
                <w:lang w:val="sr-Cyrl-CS"/>
              </w:rPr>
              <w:t xml:space="preserve">За сваки од лењира израчунајте фазно померање између редовног и нередовног зрака у опсегу </w:t>
            </w:r>
            <w:r>
              <w:rPr>
                <w:i/>
                <w:lang w:val="sr-Cyrl-CS"/>
              </w:rPr>
              <w:t>х</w:t>
            </w:r>
            <w:r>
              <w:rPr>
                <w:lang w:val="sr-Cyrl-CS"/>
              </w:rPr>
              <w:t xml:space="preserve"> од </w:t>
            </w:r>
            <w:r w:rsidRPr="00000464">
              <w:t>0 to 7 cm</w:t>
            </w:r>
            <w:r>
              <w:rPr>
                <w:lang w:val="sr-Cyrl-CS"/>
              </w:rPr>
              <w:t xml:space="preserve">. Нацртајте одговарајуће графике </w:t>
            </w:r>
            <m:oMath>
              <m:r>
                <w:rPr>
                  <w:rFonts w:ascii="Cambria Math" w:hAnsi="Cambria Math"/>
                </w:rPr>
                <m:t>∆φ(x)</m:t>
              </m:r>
            </m:oMath>
            <w:r>
              <w:rPr>
                <w:lang w:val="sr-Cyrl-CS"/>
              </w:rPr>
              <w:t>. Напиш</w:t>
            </w:r>
            <w:r w:rsidR="00B01495">
              <w:rPr>
                <w:lang w:val="sr-Cyrl-CS"/>
              </w:rPr>
              <w:t xml:space="preserve">ите формулу коју сте користили </w:t>
            </w:r>
            <w:r>
              <w:rPr>
                <w:lang w:val="sr-Cyrl-CS"/>
              </w:rPr>
              <w:t xml:space="preserve">за рачунање. </w:t>
            </w:r>
            <w:r w:rsidR="00B01495">
              <w:t xml:space="preserve">(1.2 </w:t>
            </w:r>
            <w:r w:rsidR="00B01495">
              <w:rPr>
                <w:lang w:val="sr-Cyrl-CS"/>
              </w:rPr>
              <w:t>поена</w:t>
            </w:r>
            <w:r w:rsidR="00B01495">
              <w:t>)</w:t>
            </w:r>
          </w:p>
          <w:p w:rsidR="00AB01A7" w:rsidRPr="00EF5947" w:rsidRDefault="000C66D6" w:rsidP="0074013B">
            <w:pPr>
              <w:jc w:val="both"/>
              <w:rPr>
                <w:lang w:val="sr-Cyrl-CS"/>
              </w:rPr>
            </w:pPr>
            <w:r>
              <w:rPr>
                <w:b/>
                <w:i/>
                <w:lang w:val="sr-Cyrl-CS"/>
              </w:rPr>
              <w:t xml:space="preserve">Приметите да фазна разлика не може једнозначно да буде одређена помоћу формуле </w:t>
            </w:r>
            <w:r w:rsidRPr="00000464">
              <w:rPr>
                <w:b/>
                <w:i/>
              </w:rPr>
              <w:t xml:space="preserve">(1), </w:t>
            </w:r>
            <w:r>
              <w:rPr>
                <w:b/>
                <w:i/>
                <w:lang w:val="sr-Cyrl-CS"/>
              </w:rPr>
              <w:t xml:space="preserve">додатне физичке претпоставке морају да се уведу да би се </w:t>
            </w:r>
            <w:r w:rsidR="00B01495">
              <w:rPr>
                <w:b/>
                <w:i/>
                <w:lang w:val="sr-Cyrl-CS"/>
              </w:rPr>
              <w:t xml:space="preserve">фазна разлика </w:t>
            </w:r>
            <w:r>
              <w:rPr>
                <w:b/>
                <w:i/>
                <w:lang w:val="sr-Cyrl-CS"/>
              </w:rPr>
              <w:t>одредила коректно</w:t>
            </w:r>
          </w:p>
        </w:tc>
      </w:tr>
      <w:tr w:rsidR="00AB01A7" w:rsidRPr="00000464" w:rsidTr="00AB01A7">
        <w:tc>
          <w:tcPr>
            <w:tcW w:w="696" w:type="dxa"/>
          </w:tcPr>
          <w:p w:rsidR="00AB01A7" w:rsidRPr="00000464" w:rsidRDefault="00AB01A7" w:rsidP="00AB01A7">
            <w:r w:rsidRPr="00000464">
              <w:t xml:space="preserve">2.2.3  </w:t>
            </w:r>
          </w:p>
        </w:tc>
        <w:tc>
          <w:tcPr>
            <w:tcW w:w="9744" w:type="dxa"/>
          </w:tcPr>
          <w:p w:rsidR="000C66D6" w:rsidRDefault="000C66D6" w:rsidP="0029228D">
            <w:pPr>
              <w:rPr>
                <w:lang w:val="sr-Cyrl-CS"/>
              </w:rPr>
            </w:pPr>
            <w:r>
              <w:rPr>
                <w:lang w:val="sr-Cyrl-CS"/>
              </w:rPr>
              <w:t xml:space="preserve">Претпостављајући да је </w:t>
            </w:r>
            <m:oMath>
              <m:r>
                <w:rPr>
                  <w:rFonts w:ascii="Cambria Math" w:hAnsi="Cambria Math"/>
                </w:rPr>
                <m:t>∆φ(x)</m:t>
              </m:r>
            </m:oMath>
            <w:r>
              <w:rPr>
                <w:lang w:val="sr-Cyrl-CS"/>
              </w:rPr>
              <w:t xml:space="preserve"> линеарно за сваки лењир</w:t>
            </w:r>
          </w:p>
          <w:p w:rsidR="00AB01A7" w:rsidRPr="00000464" w:rsidRDefault="00AB01A7" w:rsidP="0029228D">
            <w:pPr>
              <w:jc w:val="center"/>
            </w:pPr>
            <m:oMath>
              <m:r>
                <w:rPr>
                  <w:rFonts w:ascii="Cambria Math" w:hAnsi="Cambria Math"/>
                </w:rPr>
                <m:t>∆</m:t>
              </m:r>
              <m:sSub>
                <m:sSubPr>
                  <m:ctrlPr>
                    <w:rPr>
                      <w:rFonts w:ascii="Cambria Math" w:hAnsi="Cambria Math"/>
                      <w:i/>
                    </w:rPr>
                  </m:ctrlPr>
                </m:sSubPr>
                <m:e>
                  <m:r>
                    <w:rPr>
                      <w:rFonts w:ascii="Cambria Math" w:hAnsi="Cambria Math"/>
                    </w:rPr>
                    <m:t>φ</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x+</m:t>
              </m:r>
              <m:sSub>
                <m:sSubPr>
                  <m:ctrlPr>
                    <w:rPr>
                      <w:rFonts w:ascii="Cambria Math" w:hAnsi="Cambria Math"/>
                      <w:i/>
                    </w:rPr>
                  </m:ctrlPr>
                </m:sSubPr>
                <m:e>
                  <m:r>
                    <w:rPr>
                      <w:rFonts w:ascii="Cambria Math" w:hAnsi="Cambria Math"/>
                    </w:rPr>
                    <m:t>b</m:t>
                  </m:r>
                </m:e>
                <m:sub>
                  <m:r>
                    <w:rPr>
                      <w:rFonts w:ascii="Cambria Math" w:hAnsi="Cambria Math"/>
                    </w:rPr>
                    <m:t>1</m:t>
                  </m:r>
                </m:sub>
              </m:sSub>
            </m:oMath>
            <w:r w:rsidRPr="00000464">
              <w:t>,</w:t>
            </w:r>
          </w:p>
          <w:p w:rsidR="00AB01A7" w:rsidRDefault="00AB01A7" w:rsidP="00AB01A7">
            <w:pPr>
              <w:jc w:val="center"/>
              <w:rPr>
                <w:lang w:val="sr-Cyrl-CS"/>
              </w:rPr>
            </w:pPr>
            <m:oMath>
              <m:r>
                <w:rPr>
                  <w:rFonts w:ascii="Cambria Math" w:hAnsi="Cambria Math"/>
                </w:rPr>
                <m:t>∆</m:t>
              </m:r>
              <m:sSub>
                <m:sSubPr>
                  <m:ctrlPr>
                    <w:rPr>
                      <w:rFonts w:ascii="Cambria Math" w:hAnsi="Cambria Math"/>
                      <w:i/>
                    </w:rPr>
                  </m:ctrlPr>
                </m:sSubPr>
                <m:e>
                  <m:r>
                    <w:rPr>
                      <w:rFonts w:ascii="Cambria Math" w:hAnsi="Cambria Math"/>
                    </w:rPr>
                    <m:t>φ</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x+</m:t>
              </m:r>
              <m:sSub>
                <m:sSubPr>
                  <m:ctrlPr>
                    <w:rPr>
                      <w:rFonts w:ascii="Cambria Math" w:hAnsi="Cambria Math"/>
                      <w:i/>
                    </w:rPr>
                  </m:ctrlPr>
                </m:sSubPr>
                <m:e>
                  <m:r>
                    <w:rPr>
                      <w:rFonts w:ascii="Cambria Math" w:hAnsi="Cambria Math"/>
                    </w:rPr>
                    <m:t>b</m:t>
                  </m:r>
                </m:e>
                <m:sub>
                  <m:r>
                    <w:rPr>
                      <w:rFonts w:ascii="Cambria Math" w:hAnsi="Cambria Math"/>
                    </w:rPr>
                    <m:t>2</m:t>
                  </m:r>
                </m:sub>
              </m:sSub>
            </m:oMath>
            <w:r w:rsidRPr="00000464">
              <w:t>,</w:t>
            </w:r>
          </w:p>
          <w:p w:rsidR="00AB01A7" w:rsidRPr="00EF5947" w:rsidRDefault="00EF5947" w:rsidP="009E1277">
            <w:pPr>
              <w:rPr>
                <w:lang w:val="sr-Cyrl-CS"/>
              </w:rPr>
            </w:pPr>
            <w:r>
              <w:rPr>
                <w:lang w:val="sr-Cyrl-CS"/>
              </w:rPr>
              <w:t>и</w:t>
            </w:r>
            <w:r w:rsidR="00F17878">
              <w:rPr>
                <w:lang w:val="sr-Cyrl-CS"/>
              </w:rPr>
              <w:t xml:space="preserve">зрачунајте нумеричке вредности </w:t>
            </w:r>
            <w:r w:rsidR="000455B7">
              <w:rPr>
                <w:lang w:val="sr-Cyrl-CS"/>
              </w:rPr>
              <w:t>з</w:t>
            </w:r>
            <w:r w:rsidR="00F17878">
              <w:rPr>
                <w:lang w:val="sr-Cyrl-CS"/>
              </w:rPr>
              <w:t>а горе поменуте коефицијенте за лењире 1 и 2.</w:t>
            </w:r>
            <w:r w:rsidR="009E1277">
              <w:t xml:space="preserve"> (1.0 point)</w:t>
            </w:r>
          </w:p>
        </w:tc>
      </w:tr>
      <w:tr w:rsidR="00AB01A7" w:rsidRPr="00000464" w:rsidTr="00AB01A7">
        <w:tc>
          <w:tcPr>
            <w:tcW w:w="696" w:type="dxa"/>
          </w:tcPr>
          <w:p w:rsidR="00AB01A7" w:rsidRPr="00000464" w:rsidRDefault="00AB01A7" w:rsidP="00AB01A7">
            <w:r w:rsidRPr="00000464">
              <w:t>2.2.4</w:t>
            </w:r>
          </w:p>
        </w:tc>
        <w:tc>
          <w:tcPr>
            <w:tcW w:w="9744" w:type="dxa"/>
          </w:tcPr>
          <w:p w:rsidR="00AB01A7" w:rsidRPr="000455B7" w:rsidRDefault="00F17878" w:rsidP="000455B7">
            <w:pPr>
              <w:jc w:val="both"/>
              <w:rPr>
                <w:lang w:val="sr-Cyrl-CS"/>
              </w:rPr>
            </w:pPr>
            <w:r>
              <w:rPr>
                <w:lang w:val="sr-Cyrl-CS"/>
              </w:rPr>
              <w:t xml:space="preserve">Користећи ове податке из делова 2.2.1 – 2.2.3, израчунајте теоријске вредности интензитета светлости која пролази кроз оба лењира монтирана заједно. Запишите формулу коју сте користили за рачунање. Нацртајте теоријску зависност на графику из дела 2.2.1. </w:t>
            </w:r>
            <w:r w:rsidR="009E1277">
              <w:t>(1.</w:t>
            </w:r>
            <w:r w:rsidR="00593178">
              <w:t>2</w:t>
            </w:r>
            <w:r w:rsidR="009E1277">
              <w:t xml:space="preserve"> </w:t>
            </w:r>
            <w:r w:rsidR="000455B7">
              <w:rPr>
                <w:lang w:val="sr-Cyrl-CS"/>
              </w:rPr>
              <w:t>поена</w:t>
            </w:r>
            <w:r w:rsidR="009E1277">
              <w:t>)</w:t>
            </w:r>
          </w:p>
        </w:tc>
      </w:tr>
    </w:tbl>
    <w:p w:rsidR="005B5C9A" w:rsidRDefault="005B5C9A" w:rsidP="00A723BE">
      <w:pPr>
        <w:spacing w:before="100"/>
        <w:jc w:val="center"/>
        <w:rPr>
          <w:b/>
          <w:sz w:val="28"/>
          <w:szCs w:val="28"/>
          <w:lang w:val="sr-Cyrl-CS"/>
        </w:rPr>
      </w:pPr>
    </w:p>
    <w:p w:rsidR="00CF2D8B" w:rsidRPr="00000464" w:rsidRDefault="00F17878" w:rsidP="00A723BE">
      <w:pPr>
        <w:spacing w:before="100"/>
        <w:jc w:val="center"/>
        <w:rPr>
          <w:b/>
          <w:sz w:val="28"/>
          <w:szCs w:val="28"/>
        </w:rPr>
      </w:pPr>
      <w:r>
        <w:rPr>
          <w:b/>
          <w:sz w:val="28"/>
          <w:szCs w:val="28"/>
          <w:lang w:val="sr-Cyrl-CS"/>
        </w:rPr>
        <w:t>Део</w:t>
      </w:r>
      <w:r w:rsidR="00CF2D8B" w:rsidRPr="00000464">
        <w:rPr>
          <w:b/>
          <w:sz w:val="28"/>
          <w:szCs w:val="28"/>
        </w:rPr>
        <w:t xml:space="preserve"> 2.3 </w:t>
      </w:r>
      <w:r>
        <w:rPr>
          <w:b/>
          <w:sz w:val="28"/>
          <w:szCs w:val="28"/>
          <w:lang w:val="sr-Cyrl-CS"/>
        </w:rPr>
        <w:t>Ћелија са течним кристалом (</w:t>
      </w:r>
      <w:r w:rsidRPr="009E1277">
        <w:rPr>
          <w:b/>
        </w:rPr>
        <w:t>LCC</w:t>
      </w:r>
      <w:r>
        <w:rPr>
          <w:b/>
          <w:sz w:val="28"/>
          <w:szCs w:val="28"/>
          <w:lang w:val="sr-Cyrl-CS"/>
        </w:rPr>
        <w:t>)</w:t>
      </w:r>
      <w:r w:rsidR="009E1277">
        <w:rPr>
          <w:b/>
          <w:sz w:val="28"/>
          <w:szCs w:val="28"/>
        </w:rPr>
        <w:t xml:space="preserve"> </w:t>
      </w:r>
      <w:r w:rsidR="009E1277" w:rsidRPr="009E1277">
        <w:rPr>
          <w:b/>
          <w:sz w:val="28"/>
          <w:szCs w:val="28"/>
        </w:rPr>
        <w:t>(</w:t>
      </w:r>
      <w:r w:rsidR="00593178">
        <w:rPr>
          <w:b/>
          <w:sz w:val="28"/>
          <w:szCs w:val="28"/>
        </w:rPr>
        <w:t>4.5</w:t>
      </w:r>
      <w:r w:rsidR="009E1277" w:rsidRPr="009E1277">
        <w:rPr>
          <w:b/>
          <w:sz w:val="28"/>
          <w:szCs w:val="28"/>
        </w:rPr>
        <w:t xml:space="preserve"> points)</w:t>
      </w:r>
    </w:p>
    <w:p w:rsidR="00CF2D8B" w:rsidRPr="009E1277" w:rsidRDefault="004F6AF8" w:rsidP="00894623">
      <w:pPr>
        <w:spacing w:before="100" w:after="100"/>
        <w:jc w:val="center"/>
        <w:rPr>
          <w:b/>
        </w:rPr>
      </w:pPr>
      <w:r>
        <w:rPr>
          <w:b/>
          <w:lang w:val="sr-Cyrl-CS"/>
        </w:rPr>
        <w:t>Простирање светлости кроз</w:t>
      </w:r>
      <w:r w:rsidR="00A674B2" w:rsidRPr="009E1277">
        <w:rPr>
          <w:b/>
        </w:rPr>
        <w:t xml:space="preserve"> LCC</w:t>
      </w:r>
      <w:r w:rsidR="00593178">
        <w:rPr>
          <w:b/>
        </w:rPr>
        <w:t xml:space="preserve"> </w:t>
      </w:r>
    </w:p>
    <w:p w:rsidR="004F6AF8" w:rsidRPr="004F6AF8" w:rsidRDefault="004F6AF8" w:rsidP="004F6AF8">
      <w:pPr>
        <w:spacing w:after="100"/>
        <w:ind w:firstLine="708"/>
        <w:rPr>
          <w:lang w:val="sr-Cyrl-CS"/>
        </w:rPr>
      </w:pPr>
      <w:r>
        <w:rPr>
          <w:lang w:val="sr-Cyrl-CS"/>
        </w:rPr>
        <w:t>Поставите</w:t>
      </w:r>
      <w:r w:rsidRPr="00000464">
        <w:t xml:space="preserve"> LCC </w:t>
      </w:r>
      <w:r>
        <w:rPr>
          <w:lang w:val="sr-Cyrl-CS"/>
        </w:rPr>
        <w:t xml:space="preserve">између поларизатора као што је приказано на слици </w:t>
      </w:r>
      <w:r w:rsidRPr="00000464">
        <w:t xml:space="preserve">6B. </w:t>
      </w:r>
    </w:p>
    <w:p w:rsidR="008A3FE2" w:rsidRPr="00000464" w:rsidRDefault="008A3FE2" w:rsidP="00B447A2">
      <w:pPr>
        <w:jc w:val="center"/>
        <w:rPr>
          <w:b/>
          <w:i/>
        </w:rPr>
      </w:pPr>
      <w:r>
        <w:rPr>
          <w:b/>
          <w:i/>
          <w:lang w:val="sr-Cyrl-CS"/>
        </w:rPr>
        <w:t xml:space="preserve">Проучавана зависност је изразито немонотона </w:t>
      </w:r>
      <w:r w:rsidR="0031426D">
        <w:rPr>
          <w:b/>
          <w:i/>
          <w:lang w:val="sr-Cyrl-CS"/>
        </w:rPr>
        <w:t>на деловима са веома оштрим</w:t>
      </w:r>
      <w:r>
        <w:rPr>
          <w:b/>
          <w:i/>
          <w:lang w:val="sr-Cyrl-CS"/>
        </w:rPr>
        <w:t xml:space="preserve"> промена</w:t>
      </w:r>
      <w:r w:rsidR="0031426D">
        <w:rPr>
          <w:b/>
          <w:i/>
          <w:lang w:val="sr-Cyrl-CS"/>
        </w:rPr>
        <w:t>ма</w:t>
      </w:r>
      <w:r>
        <w:rPr>
          <w:b/>
          <w:i/>
          <w:lang w:val="sr-Cyrl-CS"/>
        </w:rPr>
        <w:t>.</w:t>
      </w:r>
      <w:r w:rsidR="0031426D">
        <w:rPr>
          <w:b/>
          <w:i/>
          <w:lang w:val="sr-Cyrl-CS"/>
        </w:rPr>
        <w:t xml:space="preserve"> </w:t>
      </w:r>
      <w:r>
        <w:rPr>
          <w:b/>
          <w:i/>
          <w:lang w:val="sr-Cyrl-CS"/>
        </w:rPr>
        <w:t xml:space="preserve">Водите рачуна о овоме приликом мерења. </w:t>
      </w:r>
      <w:r w:rsidRPr="00000464">
        <w:rPr>
          <w:b/>
          <w:i/>
        </w:rPr>
        <w:t xml:space="preserve"> </w:t>
      </w:r>
    </w:p>
    <w:p w:rsidR="008A3FE2" w:rsidRPr="008A3FE2" w:rsidRDefault="008A3FE2" w:rsidP="008A3FE2">
      <w:pPr>
        <w:spacing w:after="100"/>
        <w:jc w:val="center"/>
        <w:rPr>
          <w:b/>
          <w:i/>
          <w:lang w:val="sr-Cyrl-CS"/>
        </w:rPr>
      </w:pPr>
      <w:r>
        <w:rPr>
          <w:b/>
          <w:i/>
          <w:lang w:val="sr-Cyrl-CS"/>
        </w:rPr>
        <w:t>Да би сте мерили наизменични (</w:t>
      </w:r>
      <w:r w:rsidRPr="00000464">
        <w:rPr>
          <w:b/>
          <w:i/>
        </w:rPr>
        <w:t>AC</w:t>
      </w:r>
      <w:r>
        <w:rPr>
          <w:b/>
          <w:i/>
          <w:lang w:val="sr-Cyrl-CS"/>
        </w:rPr>
        <w:t xml:space="preserve">) напон на ћелији </w:t>
      </w:r>
      <w:r w:rsidR="00102935">
        <w:rPr>
          <w:b/>
          <w:i/>
          <w:lang w:val="sr-Cyrl-CS"/>
        </w:rPr>
        <w:t>а потом и</w:t>
      </w:r>
      <w:r>
        <w:rPr>
          <w:b/>
          <w:i/>
          <w:lang w:val="sr-Cyrl-CS"/>
        </w:rPr>
        <w:t xml:space="preserve"> једносмерни (</w:t>
      </w:r>
      <w:r w:rsidRPr="00000464">
        <w:rPr>
          <w:b/>
          <w:i/>
        </w:rPr>
        <w:t>DC</w:t>
      </w:r>
      <w:r>
        <w:rPr>
          <w:b/>
          <w:i/>
          <w:lang w:val="sr-Cyrl-CS"/>
        </w:rPr>
        <w:t>) на фото детектору</w:t>
      </w:r>
      <w:r w:rsidRPr="00000464">
        <w:rPr>
          <w:b/>
          <w:i/>
        </w:rPr>
        <w:t xml:space="preserve">,  </w:t>
      </w:r>
      <w:r>
        <w:rPr>
          <w:b/>
          <w:i/>
          <w:lang w:val="sr-Cyrl-CS"/>
        </w:rPr>
        <w:t>пове</w:t>
      </w:r>
      <w:r w:rsidR="00102935">
        <w:rPr>
          <w:b/>
          <w:i/>
          <w:lang w:val="sr-Cyrl-CS"/>
        </w:rPr>
        <w:t>зујте каблове на одговарајући</w:t>
      </w:r>
      <w:r>
        <w:rPr>
          <w:b/>
          <w:i/>
          <w:lang w:val="sr-Cyrl-CS"/>
        </w:rPr>
        <w:t xml:space="preserve"> </w:t>
      </w:r>
      <w:r w:rsidR="00102935">
        <w:rPr>
          <w:b/>
          <w:i/>
          <w:lang w:val="sr-Cyrl-CS"/>
        </w:rPr>
        <w:t>начин на мултимет</w:t>
      </w:r>
      <w:r w:rsidR="00E24854">
        <w:rPr>
          <w:b/>
          <w:i/>
          <w:lang w:val="sr-Cyrl-CS"/>
        </w:rPr>
        <w:t>а</w:t>
      </w:r>
      <w:r>
        <w:rPr>
          <w:b/>
          <w:i/>
          <w:lang w:val="sr-Cyrl-CS"/>
        </w:rPr>
        <w:t>р.</w:t>
      </w:r>
    </w:p>
    <w:p w:rsidR="008A3FE2" w:rsidRPr="00000464" w:rsidRDefault="008A3FE2" w:rsidP="008A3FE2">
      <w:pPr>
        <w:spacing w:after="100"/>
        <w:jc w:val="center"/>
        <w:rPr>
          <w:b/>
          <w:i/>
        </w:rPr>
      </w:pPr>
    </w:p>
    <w:tbl>
      <w:tblPr>
        <w:tblStyle w:val="TableGrid"/>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912"/>
        <w:gridCol w:w="9528"/>
      </w:tblGrid>
      <w:tr w:rsidR="0029228D" w:rsidRPr="00000464" w:rsidTr="0029228D">
        <w:tc>
          <w:tcPr>
            <w:tcW w:w="912" w:type="dxa"/>
          </w:tcPr>
          <w:p w:rsidR="0029228D" w:rsidRPr="00000464" w:rsidRDefault="0029228D" w:rsidP="0029228D">
            <w:r w:rsidRPr="00000464">
              <w:t>2.3.</w:t>
            </w:r>
            <w:r w:rsidR="00B27A7B">
              <w:t>1</w:t>
            </w:r>
          </w:p>
        </w:tc>
        <w:tc>
          <w:tcPr>
            <w:tcW w:w="9528" w:type="dxa"/>
          </w:tcPr>
          <w:p w:rsidR="0029228D" w:rsidRPr="00000464" w:rsidRDefault="00F056BE" w:rsidP="00F056BE">
            <w:pPr>
              <w:jc w:val="both"/>
            </w:pPr>
            <w:r>
              <w:rPr>
                <w:lang w:val="sr-Cyrl-CS"/>
              </w:rPr>
              <w:t>Мерите интензитет пропуштене светлости у функцији од напона на ћелији (</w:t>
            </w:r>
            <w:r w:rsidRPr="00000464">
              <w:t>LCC</w:t>
            </w:r>
            <w:r>
              <w:rPr>
                <w:lang w:val="sr-Cyrl-CS"/>
              </w:rPr>
              <w:t>). Нацртајте одговарајући график.</w:t>
            </w:r>
            <w:r w:rsidR="00593178">
              <w:t xml:space="preserve"> (2.0</w:t>
            </w:r>
            <w:r>
              <w:t xml:space="preserve"> </w:t>
            </w:r>
            <w:r>
              <w:rPr>
                <w:lang w:val="sr-Cyrl-CS"/>
              </w:rPr>
              <w:t>поена</w:t>
            </w:r>
            <w:r w:rsidR="009E1277">
              <w:t>)</w:t>
            </w:r>
          </w:p>
        </w:tc>
      </w:tr>
      <w:tr w:rsidR="0029228D" w:rsidRPr="00000464" w:rsidTr="0029228D">
        <w:tc>
          <w:tcPr>
            <w:tcW w:w="912" w:type="dxa"/>
          </w:tcPr>
          <w:p w:rsidR="0029228D" w:rsidRPr="00000464" w:rsidRDefault="0029228D" w:rsidP="0029228D">
            <w:r w:rsidRPr="00000464">
              <w:t>2.3.2</w:t>
            </w:r>
          </w:p>
        </w:tc>
        <w:tc>
          <w:tcPr>
            <w:tcW w:w="9528" w:type="dxa"/>
          </w:tcPr>
          <w:p w:rsidR="0029228D" w:rsidRPr="00000464" w:rsidRDefault="00B32A43" w:rsidP="00170043">
            <w:pPr>
              <w:jc w:val="both"/>
            </w:pPr>
            <w:r>
              <w:rPr>
                <w:lang w:val="sr-Cyrl-CS"/>
              </w:rPr>
              <w:t xml:space="preserve">Рачунајте фазну разлику између редовног и нередовног зрака </w:t>
            </w:r>
            <m:oMath>
              <m:r>
                <w:rPr>
                  <w:rFonts w:ascii="Cambria Math" w:hAnsi="Cambria Math"/>
                </w:rPr>
                <m:t>∆</m:t>
              </m:r>
              <m:sSub>
                <m:sSubPr>
                  <m:ctrlPr>
                    <w:rPr>
                      <w:rFonts w:ascii="Cambria Math" w:hAnsi="Cambria Math"/>
                      <w:i/>
                    </w:rPr>
                  </m:ctrlPr>
                </m:sSubPr>
                <m:e>
                  <m:r>
                    <w:rPr>
                      <w:rFonts w:ascii="Cambria Math" w:hAnsi="Cambria Math"/>
                    </w:rPr>
                    <m:t>φ</m:t>
                  </m:r>
                </m:e>
                <m:sub>
                  <m:r>
                    <w:rPr>
                      <w:rFonts w:ascii="Cambria Math" w:hAnsi="Cambria Math"/>
                    </w:rPr>
                    <m:t>0</m:t>
                  </m:r>
                </m:sub>
              </m:sSub>
            </m:oMath>
            <w:r>
              <w:rPr>
                <w:lang w:val="sr-Cyrl-CS"/>
              </w:rPr>
              <w:t xml:space="preserve"> када није доведен напон на ћелију.</w:t>
            </w:r>
            <w:r w:rsidR="00593178">
              <w:t xml:space="preserve"> (1.5</w:t>
            </w:r>
            <w:r w:rsidR="009E1277">
              <w:t xml:space="preserve"> </w:t>
            </w:r>
            <w:r w:rsidR="00170043">
              <w:rPr>
                <w:lang w:val="sr-Cyrl-CS"/>
              </w:rPr>
              <w:t>поена</w:t>
            </w:r>
            <w:r w:rsidR="009E1277">
              <w:t>)</w:t>
            </w:r>
          </w:p>
        </w:tc>
      </w:tr>
      <w:tr w:rsidR="0029228D" w:rsidRPr="00000464" w:rsidTr="0029228D">
        <w:tc>
          <w:tcPr>
            <w:tcW w:w="912" w:type="dxa"/>
          </w:tcPr>
          <w:p w:rsidR="0029228D" w:rsidRPr="00000464" w:rsidRDefault="0029228D" w:rsidP="0029228D">
            <w:r w:rsidRPr="00000464">
              <w:t>2.3.3</w:t>
            </w:r>
          </w:p>
        </w:tc>
        <w:tc>
          <w:tcPr>
            <w:tcW w:w="9528" w:type="dxa"/>
          </w:tcPr>
          <w:p w:rsidR="0029228D" w:rsidRPr="00000464" w:rsidRDefault="002C0505" w:rsidP="002C0505">
            <w:pPr>
              <w:jc w:val="both"/>
            </w:pPr>
            <w:r>
              <w:rPr>
                <w:lang w:val="sr-Cyrl-CS"/>
              </w:rPr>
              <w:t xml:space="preserve">У довољно широком опсегу напона на ћелији, фазна разлика између редовног и нередовног зрака зависи од напона по степеном закону </w:t>
            </w:r>
          </w:p>
          <w:p w:rsidR="00081203" w:rsidRPr="00000464" w:rsidRDefault="00081203" w:rsidP="00081203">
            <w:pPr>
              <w:jc w:val="center"/>
            </w:pPr>
            <m:oMath>
              <m:r>
                <w:rPr>
                  <w:rFonts w:ascii="Cambria Math" w:hAnsi="Cambria Math"/>
                </w:rPr>
                <m:t>∆φ=C</m:t>
              </m:r>
              <m:sSup>
                <m:sSupPr>
                  <m:ctrlPr>
                    <w:rPr>
                      <w:rFonts w:ascii="Cambria Math" w:hAnsi="Cambria Math"/>
                      <w:i/>
                    </w:rPr>
                  </m:ctrlPr>
                </m:sSupPr>
                <m:e>
                  <m:r>
                    <w:rPr>
                      <w:rFonts w:ascii="Cambria Math" w:hAnsi="Cambria Math"/>
                    </w:rPr>
                    <m:t>U</m:t>
                  </m:r>
                </m:e>
                <m:sup>
                  <m:r>
                    <w:rPr>
                      <w:rFonts w:ascii="Cambria Math" w:hAnsi="Cambria Math"/>
                    </w:rPr>
                    <m:t>β</m:t>
                  </m:r>
                </m:sup>
              </m:sSup>
            </m:oMath>
            <w:r w:rsidRPr="00000464">
              <w:t>.</w:t>
            </w:r>
          </w:p>
          <w:p w:rsidR="0029228D" w:rsidRPr="00000464" w:rsidRDefault="002C0505" w:rsidP="00170043">
            <w:pPr>
              <w:jc w:val="both"/>
            </w:pPr>
            <w:r>
              <w:rPr>
                <w:lang w:val="sr-Cyrl-CS"/>
              </w:rPr>
              <w:t xml:space="preserve">Користећи добијене податке нацртајте график са кога можете одредити у ком осегу је применљива горња формула и одредите експонент </w:t>
            </w:r>
            <m:oMath>
              <m:r>
                <w:rPr>
                  <w:rFonts w:ascii="Cambria Math" w:hAnsi="Cambria Math"/>
                </w:rPr>
                <m:t>β</m:t>
              </m:r>
            </m:oMath>
            <w:r w:rsidR="0029228D" w:rsidRPr="00000464">
              <w:t xml:space="preserve">. </w:t>
            </w:r>
            <w:r>
              <w:rPr>
                <w:lang w:val="sr-Cyrl-CS"/>
              </w:rPr>
              <w:t xml:space="preserve">Напишите опсег примењивости и израчунату вредност параметра </w:t>
            </w:r>
            <m:oMath>
              <m:r>
                <w:rPr>
                  <w:rFonts w:ascii="Cambria Math" w:hAnsi="Cambria Math"/>
                </w:rPr>
                <m:t>β</m:t>
              </m:r>
            </m:oMath>
            <w:r w:rsidR="0029228D" w:rsidRPr="00000464">
              <w:t>.</w:t>
            </w:r>
            <w:r w:rsidR="009E1277">
              <w:t xml:space="preserve"> (1.0 </w:t>
            </w:r>
            <w:r w:rsidR="00170043">
              <w:rPr>
                <w:lang w:val="sr-Cyrl-CS"/>
              </w:rPr>
              <w:t>поен</w:t>
            </w:r>
            <w:r w:rsidR="009E1277">
              <w:t>)</w:t>
            </w:r>
          </w:p>
        </w:tc>
      </w:tr>
    </w:tbl>
    <w:p w:rsidR="00C71924" w:rsidRDefault="00C71924" w:rsidP="008F0BD4">
      <w:pPr>
        <w:spacing w:before="100" w:after="100"/>
        <w:jc w:val="center"/>
        <w:rPr>
          <w:b/>
          <w:sz w:val="28"/>
          <w:szCs w:val="28"/>
          <w:lang w:val="ru-RU"/>
        </w:rPr>
      </w:pPr>
    </w:p>
    <w:p w:rsidR="00CF2D8B" w:rsidRPr="009E1277" w:rsidRDefault="007514E0" w:rsidP="008F0BD4">
      <w:pPr>
        <w:spacing w:before="100" w:after="100"/>
        <w:jc w:val="center"/>
        <w:rPr>
          <w:b/>
          <w:sz w:val="28"/>
          <w:szCs w:val="28"/>
        </w:rPr>
      </w:pPr>
      <w:r>
        <w:rPr>
          <w:b/>
          <w:sz w:val="28"/>
          <w:szCs w:val="28"/>
          <w:lang w:val="sr-Cyrl-CS"/>
        </w:rPr>
        <w:t>Део</w:t>
      </w:r>
      <w:r w:rsidR="00CF2D8B" w:rsidRPr="009E1277">
        <w:rPr>
          <w:b/>
          <w:sz w:val="28"/>
          <w:szCs w:val="28"/>
        </w:rPr>
        <w:t xml:space="preserve"> 2.4</w:t>
      </w:r>
      <w:r w:rsidR="00B36584">
        <w:rPr>
          <w:b/>
          <w:sz w:val="28"/>
          <w:szCs w:val="28"/>
        </w:rPr>
        <w:t>.</w:t>
      </w:r>
      <w:r w:rsidR="00CF2D8B" w:rsidRPr="009E1277">
        <w:rPr>
          <w:b/>
          <w:sz w:val="28"/>
          <w:szCs w:val="28"/>
        </w:rPr>
        <w:t xml:space="preserve"> </w:t>
      </w:r>
      <w:r>
        <w:rPr>
          <w:b/>
          <w:sz w:val="28"/>
          <w:szCs w:val="28"/>
          <w:lang w:val="sr-Cyrl-CS"/>
        </w:rPr>
        <w:t>Пропуштање</w:t>
      </w:r>
      <w:r w:rsidR="0029228D" w:rsidRPr="009E1277">
        <w:rPr>
          <w:b/>
          <w:sz w:val="28"/>
          <w:szCs w:val="28"/>
        </w:rPr>
        <w:t xml:space="preserve"> </w:t>
      </w:r>
      <w:r>
        <w:rPr>
          <w:b/>
          <w:sz w:val="28"/>
          <w:szCs w:val="28"/>
          <w:lang w:val="sr-Cyrl-CS"/>
        </w:rPr>
        <w:t>светлости кроз савијену траку</w:t>
      </w:r>
      <w:r w:rsidR="009E1277" w:rsidRPr="009E1277">
        <w:rPr>
          <w:b/>
          <w:sz w:val="28"/>
          <w:szCs w:val="28"/>
        </w:rPr>
        <w:t xml:space="preserve"> (</w:t>
      </w:r>
      <w:r w:rsidR="009E1277">
        <w:rPr>
          <w:b/>
          <w:sz w:val="28"/>
          <w:szCs w:val="28"/>
        </w:rPr>
        <w:t>3</w:t>
      </w:r>
      <w:r w:rsidR="009E1277" w:rsidRPr="009E1277">
        <w:rPr>
          <w:b/>
          <w:sz w:val="28"/>
          <w:szCs w:val="28"/>
        </w:rPr>
        <w:t>.</w:t>
      </w:r>
      <w:r w:rsidR="00527C71">
        <w:rPr>
          <w:b/>
          <w:sz w:val="28"/>
          <w:szCs w:val="28"/>
        </w:rPr>
        <w:t>4</w:t>
      </w:r>
      <w:r>
        <w:rPr>
          <w:b/>
          <w:sz w:val="28"/>
          <w:szCs w:val="28"/>
        </w:rPr>
        <w:t xml:space="preserve"> </w:t>
      </w:r>
      <w:r>
        <w:rPr>
          <w:b/>
          <w:sz w:val="28"/>
          <w:szCs w:val="28"/>
          <w:lang w:val="sr-Cyrl-CS"/>
        </w:rPr>
        <w:t>поена</w:t>
      </w:r>
      <w:r w:rsidR="009E1277" w:rsidRPr="009E1277">
        <w:rPr>
          <w:b/>
          <w:sz w:val="28"/>
          <w:szCs w:val="28"/>
        </w:rPr>
        <w:t>)</w:t>
      </w:r>
    </w:p>
    <w:p w:rsidR="00C41144" w:rsidRPr="00000464" w:rsidRDefault="007514E0" w:rsidP="008F0BD4">
      <w:pPr>
        <w:spacing w:after="100"/>
        <w:ind w:firstLine="706"/>
        <w:jc w:val="both"/>
      </w:pPr>
      <w:r>
        <w:rPr>
          <w:lang w:val="sr-Cyrl-CS"/>
        </w:rPr>
        <w:t>Проверите да ли је трака причвршћена на начин описан у делу</w:t>
      </w:r>
      <w:r w:rsidR="00C41144" w:rsidRPr="00000464">
        <w:t xml:space="preserve"> 1.3.</w:t>
      </w:r>
    </w:p>
    <w:tbl>
      <w:tblPr>
        <w:tblStyle w:val="TableGrid"/>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696"/>
        <w:gridCol w:w="9744"/>
      </w:tblGrid>
      <w:tr w:rsidR="00C41144" w:rsidRPr="00000464" w:rsidTr="00B805D3">
        <w:tc>
          <w:tcPr>
            <w:tcW w:w="696" w:type="dxa"/>
          </w:tcPr>
          <w:p w:rsidR="00C41144" w:rsidRPr="00000464" w:rsidRDefault="00C41144" w:rsidP="00B805D3">
            <w:r w:rsidRPr="00000464">
              <w:t>2.4.1</w:t>
            </w:r>
          </w:p>
        </w:tc>
        <w:tc>
          <w:tcPr>
            <w:tcW w:w="9744" w:type="dxa"/>
          </w:tcPr>
          <w:p w:rsidR="00C41144" w:rsidRPr="0057578A" w:rsidRDefault="007514E0" w:rsidP="009E1277">
            <w:pPr>
              <w:jc w:val="both"/>
              <w:rPr>
                <w:lang w:val="sr-Cyrl-CS"/>
              </w:rPr>
            </w:pPr>
            <w:r>
              <w:rPr>
                <w:lang w:val="sr-Cyrl-CS"/>
              </w:rPr>
              <w:t>Мерите интензитет светлости пропуштен кроз оптички си</w:t>
            </w:r>
            <w:r w:rsidR="00BF75C1">
              <w:rPr>
                <w:lang w:val="sr-Cyrl-CS"/>
              </w:rPr>
              <w:t>с</w:t>
            </w:r>
            <w:r>
              <w:rPr>
                <w:lang w:val="sr-Cyrl-CS"/>
              </w:rPr>
              <w:t>те</w:t>
            </w:r>
            <w:r w:rsidR="00BF75C1">
              <w:rPr>
                <w:lang w:val="sr-Cyrl-CS"/>
              </w:rPr>
              <w:t>м</w:t>
            </w:r>
            <w:r>
              <w:rPr>
                <w:lang w:val="sr-Cyrl-CS"/>
              </w:rPr>
              <w:t xml:space="preserve">, у зависности од координате </w:t>
            </w:r>
            <w:r w:rsidRPr="007514E0">
              <w:rPr>
                <w:i/>
                <w:lang w:val="sr-Cyrl-CS"/>
              </w:rPr>
              <w:t>х</w:t>
            </w:r>
            <w:r>
              <w:rPr>
                <w:lang w:val="sr-Cyrl-CS"/>
              </w:rPr>
              <w:t xml:space="preserve"> тачке проласка зрака кроз траку у опсегу </w:t>
            </w:r>
            <m:oMath>
              <m:r>
                <w:rPr>
                  <w:rFonts w:ascii="Cambria Math" w:hAnsi="Cambria Math"/>
                </w:rPr>
                <m:t>±20 mm</m:t>
              </m:r>
            </m:oMath>
            <w:r>
              <w:rPr>
                <w:lang w:val="sr-Cyrl-CS"/>
              </w:rPr>
              <w:t xml:space="preserve"> од њеног центра. Нацртајте одговарајући график.</w:t>
            </w:r>
            <w:r w:rsidR="0057578A">
              <w:rPr>
                <w:lang w:val="sr-Cyrl-CS"/>
              </w:rPr>
              <w:t xml:space="preserve"> </w:t>
            </w:r>
            <w:r w:rsidR="00527C71">
              <w:t>(1.2</w:t>
            </w:r>
            <w:r w:rsidR="009E1277">
              <w:t xml:space="preserve"> point)</w:t>
            </w:r>
          </w:p>
        </w:tc>
      </w:tr>
      <w:tr w:rsidR="00C41144" w:rsidRPr="00000464" w:rsidTr="00B805D3">
        <w:tc>
          <w:tcPr>
            <w:tcW w:w="696" w:type="dxa"/>
          </w:tcPr>
          <w:p w:rsidR="00C41144" w:rsidRPr="00202B1A" w:rsidRDefault="00C41144" w:rsidP="00B805D3">
            <w:r w:rsidRPr="00202B1A">
              <w:t>2.4.2</w:t>
            </w:r>
          </w:p>
        </w:tc>
        <w:tc>
          <w:tcPr>
            <w:tcW w:w="9744" w:type="dxa"/>
          </w:tcPr>
          <w:p w:rsidR="00C41144" w:rsidRPr="00202B1A" w:rsidRDefault="00E650C8" w:rsidP="009E1277">
            <w:pPr>
              <w:jc w:val="both"/>
              <w:rPr>
                <w:lang w:val="sr-Cyrl-CS"/>
              </w:rPr>
            </w:pPr>
            <w:r w:rsidRPr="00202B1A">
              <w:rPr>
                <w:lang w:val="sr-Cyrl-CS"/>
              </w:rPr>
              <w:t xml:space="preserve">Рачунајте фазну разлику између редовног и нередовног зрака </w:t>
            </w:r>
            <m:oMath>
              <m:r>
                <w:rPr>
                  <w:rFonts w:ascii="Cambria Math" w:hAnsi="Cambria Math"/>
                </w:rPr>
                <m:t>∆</m:t>
              </m:r>
              <m:sSub>
                <m:sSubPr>
                  <m:ctrlPr>
                    <w:rPr>
                      <w:rFonts w:ascii="Cambria Math" w:hAnsi="Cambria Math"/>
                      <w:i/>
                    </w:rPr>
                  </m:ctrlPr>
                </m:sSubPr>
                <m:e>
                  <m:r>
                    <w:rPr>
                      <w:rFonts w:ascii="Cambria Math" w:hAnsi="Cambria Math"/>
                    </w:rPr>
                    <m:t>φ</m:t>
                  </m:r>
                </m:e>
                <m:sub>
                  <m:r>
                    <w:rPr>
                      <w:rFonts w:ascii="Cambria Math" w:hAnsi="Cambria Math"/>
                    </w:rPr>
                    <m:t>0</m:t>
                  </m:r>
                </m:sub>
              </m:sSub>
            </m:oMath>
            <w:r w:rsidRPr="00202B1A">
              <w:rPr>
                <w:lang w:val="sr-Cyrl-CS"/>
              </w:rPr>
              <w:t xml:space="preserve">, када пролази </w:t>
            </w:r>
            <w:r w:rsidR="00F33C3E" w:rsidRPr="00202B1A">
              <w:rPr>
                <w:lang w:val="sr-Cyrl-CS"/>
              </w:rPr>
              <w:t>нормално на траку</w:t>
            </w:r>
            <w:r w:rsidRPr="00202B1A">
              <w:rPr>
                <w:lang w:val="sr-Cyrl-CS"/>
              </w:rPr>
              <w:t>. Познато је да</w:t>
            </w:r>
            <w:r w:rsidR="005C7404" w:rsidRPr="00202B1A">
              <w:rPr>
                <w:lang w:val="sr-Cyrl-CS"/>
              </w:rPr>
              <w:t xml:space="preserve"> се</w:t>
            </w:r>
            <w:r w:rsidRPr="00202B1A">
              <w:rPr>
                <w:lang w:val="sr-Cyrl-CS"/>
              </w:rPr>
              <w:t xml:space="preserve"> </w:t>
            </w:r>
            <m:oMath>
              <m:r>
                <w:rPr>
                  <w:rFonts w:ascii="Cambria Math" w:hAnsi="Cambria Math"/>
                </w:rPr>
                <m:t>∆</m:t>
              </m:r>
              <m:sSub>
                <m:sSubPr>
                  <m:ctrlPr>
                    <w:rPr>
                      <w:rFonts w:ascii="Cambria Math" w:hAnsi="Cambria Math"/>
                      <w:i/>
                    </w:rPr>
                  </m:ctrlPr>
                </m:sSubPr>
                <m:e>
                  <m:r>
                    <w:rPr>
                      <w:rFonts w:ascii="Cambria Math" w:hAnsi="Cambria Math"/>
                    </w:rPr>
                    <m:t>φ</m:t>
                  </m:r>
                </m:e>
                <m:sub>
                  <m:r>
                    <w:rPr>
                      <w:rFonts w:ascii="Cambria Math" w:hAnsi="Cambria Math"/>
                    </w:rPr>
                    <m:t>0</m:t>
                  </m:r>
                </m:sub>
              </m:sSub>
            </m:oMath>
            <w:r w:rsidR="005C7404" w:rsidRPr="00202B1A">
              <w:rPr>
                <w:lang w:val="sr-Cyrl-CS"/>
              </w:rPr>
              <w:t xml:space="preserve"> налази у интервалу од </w:t>
            </w:r>
            <m:oMath>
              <m:r>
                <w:rPr>
                  <w:rFonts w:ascii="Cambria Math" w:hAnsi="Cambria Math"/>
                </w:rPr>
                <m:t>10π</m:t>
              </m:r>
            </m:oMath>
            <w:r w:rsidR="005C7404" w:rsidRPr="00202B1A">
              <w:t xml:space="preserve"> </w:t>
            </w:r>
            <w:r w:rsidR="005C7404" w:rsidRPr="00202B1A">
              <w:rPr>
                <w:lang w:val="sr-Cyrl-CS"/>
              </w:rPr>
              <w:t>до</w:t>
            </w:r>
            <w:r w:rsidR="005C7404" w:rsidRPr="00202B1A">
              <w:t xml:space="preserve"> </w:t>
            </w:r>
            <m:oMath>
              <m:r>
                <w:rPr>
                  <w:rFonts w:ascii="Cambria Math" w:hAnsi="Cambria Math"/>
                </w:rPr>
                <m:t>12π</m:t>
              </m:r>
            </m:oMath>
            <w:r w:rsidR="005C7404" w:rsidRPr="00202B1A">
              <w:t xml:space="preserve">. (1.2 </w:t>
            </w:r>
            <w:r w:rsidR="005C7404" w:rsidRPr="00202B1A">
              <w:rPr>
                <w:lang w:val="sr-Cyrl-CS"/>
              </w:rPr>
              <w:t>поена</w:t>
            </w:r>
            <w:r w:rsidR="005C7404" w:rsidRPr="00202B1A">
              <w:t>)</w:t>
            </w:r>
          </w:p>
        </w:tc>
      </w:tr>
    </w:tbl>
    <w:p w:rsidR="00527C71" w:rsidRDefault="00527C71" w:rsidP="00527C71">
      <w:pPr>
        <w:jc w:val="center"/>
      </w:pPr>
      <w:r>
        <w:tab/>
      </w:r>
    </w:p>
    <w:p w:rsidR="00C81E91" w:rsidRDefault="00C81E91" w:rsidP="00527C71">
      <w:pPr>
        <w:rPr>
          <w:lang w:val="sr-Cyrl-CS"/>
        </w:rPr>
      </w:pPr>
      <w:r>
        <w:rPr>
          <w:lang w:val="sr-Cyrl-CS"/>
        </w:rPr>
        <w:t xml:space="preserve">Близу центра траке се њен облик може сматрати приближно кружним, полупречника </w:t>
      </w:r>
      <w:r w:rsidR="00BF75C1">
        <w:t>R</w:t>
      </w:r>
      <w:r>
        <w:rPr>
          <w:lang w:val="sr-Cyrl-CS"/>
        </w:rPr>
        <w:t>. Теоријска зависност фазног померања</w:t>
      </w:r>
      <w:r w:rsidR="00BF75C1">
        <w:rPr>
          <w:lang w:val="sr-Cyrl-CS"/>
        </w:rPr>
        <w:t xml:space="preserve"> </w:t>
      </w:r>
      <w:r w:rsidR="00BF75C1">
        <w:t>∆φ</w:t>
      </w:r>
      <w:r>
        <w:rPr>
          <w:lang w:val="sr-Cyrl-CS"/>
        </w:rPr>
        <w:t xml:space="preserve"> од растојања </w:t>
      </w:r>
      <w:r w:rsidR="00BF75C1">
        <w:t>z</w:t>
      </w:r>
      <w:r w:rsidR="00BF75C1">
        <w:rPr>
          <w:lang w:val="sr-Cyrl-CS"/>
        </w:rPr>
        <w:t xml:space="preserve"> </w:t>
      </w:r>
      <w:r>
        <w:rPr>
          <w:lang w:val="sr-Cyrl-CS"/>
        </w:rPr>
        <w:t xml:space="preserve">од центра </w:t>
      </w:r>
      <w:r w:rsidR="00BF75C1">
        <w:rPr>
          <w:lang w:val="sr-Cyrl-CS"/>
        </w:rPr>
        <w:t xml:space="preserve">траке, за </w:t>
      </w:r>
      <w:r w:rsidR="00BF75C1">
        <w:t>z</w:t>
      </w:r>
      <w:r w:rsidR="00BF75C1">
        <w:rPr>
          <w:rFonts w:ascii="Cambria Math" w:hAnsi="Cambria Math" w:cs="Cambria Math"/>
        </w:rPr>
        <w:t>≪</w:t>
      </w:r>
      <w:r w:rsidR="00BF75C1">
        <w:t>R</w:t>
      </w:r>
      <w:r w:rsidR="00BF75C1">
        <w:rPr>
          <w:lang w:val="sr-Cyrl-CS"/>
        </w:rPr>
        <w:t xml:space="preserve"> , има облик:</w:t>
      </w:r>
    </w:p>
    <w:p w:rsidR="00BF75C1" w:rsidRDefault="00BF75C1" w:rsidP="00BF75C1">
      <w:pPr>
        <w:jc w:val="center"/>
        <w:rPr>
          <w:lang w:val="sr-Cyrl-CS"/>
        </w:rPr>
      </w:pPr>
      <m:oMath>
        <m:r>
          <w:rPr>
            <w:rFonts w:ascii="Cambria Math" w:hAnsi="Cambria Math"/>
          </w:rPr>
          <m:t>∆φ</m:t>
        </m:r>
      </m:oMath>
      <w:r w:rsidRPr="00527C71">
        <w:rPr>
          <w:b/>
        </w:rPr>
        <w:t>=</w:t>
      </w:r>
      <m:oMath>
        <m:r>
          <w:rPr>
            <w:rFonts w:ascii="Cambria Math" w:hAnsi="Cambria Math"/>
          </w:rPr>
          <m:t>∆</m:t>
        </m:r>
        <m:sSub>
          <m:sSubPr>
            <m:ctrlPr>
              <w:rPr>
                <w:rFonts w:ascii="Cambria Math" w:hAnsi="Cambria Math"/>
                <w:i/>
              </w:rPr>
            </m:ctrlPr>
          </m:sSubPr>
          <m:e>
            <m:r>
              <w:rPr>
                <w:rFonts w:ascii="Cambria Math" w:hAnsi="Cambria Math"/>
              </w:rPr>
              <m:t>φ</m:t>
            </m:r>
          </m:e>
          <m:sub>
            <m:r>
              <w:rPr>
                <w:rFonts w:ascii="Cambria Math" w:hAnsi="Cambria Math"/>
              </w:rPr>
              <m:t>0</m:t>
            </m:r>
          </m:sub>
        </m:sSub>
        <m:d>
          <m:dPr>
            <m:ctrlPr>
              <w:rPr>
                <w:rFonts w:ascii="Cambria Math" w:hAnsi="Cambria Math"/>
                <w:i/>
              </w:rPr>
            </m:ctrlPr>
          </m:dPr>
          <m:e>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z</m:t>
                    </m:r>
                  </m:e>
                  <m:sup>
                    <m:r>
                      <w:rPr>
                        <w:rFonts w:ascii="Cambria Math" w:hAnsi="Cambria Math"/>
                      </w:rPr>
                      <m:t>2</m:t>
                    </m:r>
                  </m:sup>
                </m:sSup>
              </m:num>
              <m:den>
                <m:r>
                  <w:rPr>
                    <w:rFonts w:ascii="Cambria Math" w:hAnsi="Cambria Math"/>
                  </w:rPr>
                  <m:t>2</m:t>
                </m:r>
                <m:sSup>
                  <m:sSupPr>
                    <m:ctrlPr>
                      <w:rPr>
                        <w:rFonts w:ascii="Cambria Math" w:hAnsi="Cambria Math"/>
                        <w:i/>
                      </w:rPr>
                    </m:ctrlPr>
                  </m:sSupPr>
                  <m:e>
                    <m:r>
                      <w:rPr>
                        <w:rFonts w:ascii="Cambria Math" w:hAnsi="Cambria Math"/>
                      </w:rPr>
                      <m:t>n</m:t>
                    </m:r>
                  </m:e>
                  <m:sup>
                    <m:r>
                      <w:rPr>
                        <w:rFonts w:ascii="Cambria Math" w:hAnsi="Cambria Math"/>
                      </w:rPr>
                      <m:t>2</m:t>
                    </m:r>
                  </m:sup>
                </m:sSup>
                <m:sSup>
                  <m:sSupPr>
                    <m:ctrlPr>
                      <w:rPr>
                        <w:rFonts w:ascii="Cambria Math" w:hAnsi="Cambria Math"/>
                        <w:i/>
                      </w:rPr>
                    </m:ctrlPr>
                  </m:sSupPr>
                  <m:e>
                    <m:r>
                      <w:rPr>
                        <w:rFonts w:ascii="Cambria Math" w:hAnsi="Cambria Math"/>
                      </w:rPr>
                      <m:t>R</m:t>
                    </m:r>
                  </m:e>
                  <m:sup>
                    <m:r>
                      <w:rPr>
                        <w:rFonts w:ascii="Cambria Math" w:hAnsi="Cambria Math"/>
                      </w:rPr>
                      <m:t>2</m:t>
                    </m:r>
                  </m:sup>
                </m:sSup>
              </m:den>
            </m:f>
          </m:e>
        </m:d>
      </m:oMath>
      <w:r>
        <w:t>,</w:t>
      </w:r>
    </w:p>
    <w:p w:rsidR="00BF75C1" w:rsidRDefault="00BF75C1" w:rsidP="00BF75C1">
      <w:r>
        <w:rPr>
          <w:lang w:val="sr-Cyrl-CS"/>
        </w:rPr>
        <w:t xml:space="preserve">где је </w:t>
      </w:r>
      <w:r>
        <w:t xml:space="preserve"> </w:t>
      </w:r>
      <m:oMath>
        <m:r>
          <w:rPr>
            <w:rFonts w:ascii="Cambria Math" w:hAnsi="Cambria Math"/>
          </w:rPr>
          <m:t>n=1.4</m:t>
        </m:r>
      </m:oMath>
      <w:r>
        <w:t xml:space="preserve">, </w:t>
      </w:r>
      <w:r>
        <w:rPr>
          <w:lang w:val="sr-Cyrl-CS"/>
        </w:rPr>
        <w:t>индекс преламања материјала траке.</w:t>
      </w:r>
      <w:r w:rsidRPr="00000464">
        <w:t xml:space="preserve"> </w:t>
      </w:r>
    </w:p>
    <w:p w:rsidR="00527C71" w:rsidRPr="00BF75C1" w:rsidRDefault="00527C71" w:rsidP="00BF75C1">
      <w:pPr>
        <w:rPr>
          <w:lang w:val="sr-Cyrl-CS"/>
        </w:rPr>
      </w:pPr>
    </w:p>
    <w:tbl>
      <w:tblPr>
        <w:tblStyle w:val="TableGrid"/>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696"/>
        <w:gridCol w:w="9744"/>
      </w:tblGrid>
      <w:tr w:rsidR="00527C71" w:rsidRPr="00000464" w:rsidTr="001A37FE">
        <w:tc>
          <w:tcPr>
            <w:tcW w:w="696" w:type="dxa"/>
          </w:tcPr>
          <w:p w:rsidR="00527C71" w:rsidRPr="00000464" w:rsidRDefault="00527C71" w:rsidP="001A37FE">
            <w:r w:rsidRPr="00000464">
              <w:t>2</w:t>
            </w:r>
            <w:r w:rsidRPr="00B27A7B">
              <w:rPr>
                <w:color w:val="000000" w:themeColor="text1"/>
              </w:rPr>
              <w:t>.4.3</w:t>
            </w:r>
          </w:p>
        </w:tc>
        <w:tc>
          <w:tcPr>
            <w:tcW w:w="9744" w:type="dxa"/>
          </w:tcPr>
          <w:p w:rsidR="00527C71" w:rsidRPr="00000464" w:rsidRDefault="00BF75C1" w:rsidP="00BF75C1">
            <w:r>
              <w:rPr>
                <w:lang w:val="sr-Cyrl-CS"/>
              </w:rPr>
              <w:t xml:space="preserve">Користећи добијене податке у претходним деловима, израчунахјте полупречник кривине траке близу центра, </w:t>
            </w:r>
            <m:oMath>
              <m:r>
                <w:rPr>
                  <w:rFonts w:ascii="Cambria Math" w:hAnsi="Cambria Math"/>
                </w:rPr>
                <m:t>R</m:t>
              </m:r>
            </m:oMath>
            <w:r>
              <w:rPr>
                <w:lang w:val="sr-Cyrl-CS"/>
              </w:rPr>
              <w:t xml:space="preserve">. Индекс преламања материјала траке је </w:t>
            </w:r>
            <m:oMath>
              <m:r>
                <w:rPr>
                  <w:rFonts w:ascii="Cambria Math" w:hAnsi="Cambria Math"/>
                </w:rPr>
                <m:t>n=1.4</m:t>
              </m:r>
            </m:oMath>
            <w:r>
              <w:rPr>
                <w:lang w:val="sr-Cyrl-CS"/>
              </w:rPr>
              <w:t>.</w:t>
            </w:r>
            <w:r w:rsidR="00527C71">
              <w:t xml:space="preserve"> (1.0 </w:t>
            </w:r>
            <w:r>
              <w:rPr>
                <w:lang w:val="sr-Cyrl-CS"/>
              </w:rPr>
              <w:t>поена</w:t>
            </w:r>
            <w:r w:rsidR="00527C71">
              <w:t>)</w:t>
            </w:r>
          </w:p>
        </w:tc>
      </w:tr>
    </w:tbl>
    <w:p w:rsidR="00CF2D8B" w:rsidRDefault="00CF2D8B" w:rsidP="003A0479">
      <w:pPr>
        <w:jc w:val="center"/>
        <w:rPr>
          <w:b/>
          <w:sz w:val="32"/>
          <w:szCs w:val="32"/>
          <w:lang w:val="sr-Cyrl-CS"/>
        </w:rPr>
      </w:pPr>
      <w:r w:rsidRPr="00000464">
        <w:br w:type="page"/>
      </w:r>
      <w:r w:rsidR="003A0479">
        <w:rPr>
          <w:b/>
          <w:sz w:val="32"/>
          <w:szCs w:val="32"/>
          <w:lang w:val="sr-Cyrl-CS"/>
        </w:rPr>
        <w:lastRenderedPageBreak/>
        <w:t>Додатак</w:t>
      </w:r>
      <w:r w:rsidR="003A0479" w:rsidRPr="00000464">
        <w:rPr>
          <w:b/>
          <w:sz w:val="32"/>
          <w:szCs w:val="32"/>
        </w:rPr>
        <w:t xml:space="preserve"> A. </w:t>
      </w:r>
      <w:r w:rsidR="003A0479">
        <w:rPr>
          <w:b/>
          <w:sz w:val="32"/>
          <w:szCs w:val="32"/>
          <w:lang w:val="sr-Cyrl-CS"/>
        </w:rPr>
        <w:t>Експериментална опрема</w:t>
      </w:r>
    </w:p>
    <w:p w:rsidR="003A0479" w:rsidRPr="00000464" w:rsidRDefault="003A0479" w:rsidP="003A0479">
      <w:pPr>
        <w:jc w:val="center"/>
      </w:pPr>
    </w:p>
    <w:tbl>
      <w:tblPr>
        <w:tblStyle w:val="TableGrid"/>
        <w:tblW w:w="10548" w:type="dxa"/>
        <w:tblLayout w:type="fixed"/>
        <w:tblLook w:val="01E0" w:firstRow="1" w:lastRow="1" w:firstColumn="1" w:lastColumn="1" w:noHBand="0" w:noVBand="0"/>
      </w:tblPr>
      <w:tblGrid>
        <w:gridCol w:w="4554"/>
        <w:gridCol w:w="5994"/>
      </w:tblGrid>
      <w:tr w:rsidR="00CF2D8B" w:rsidRPr="00000464" w:rsidTr="006576A4">
        <w:trPr>
          <w:trHeight w:val="2312"/>
        </w:trPr>
        <w:tc>
          <w:tcPr>
            <w:tcW w:w="4554" w:type="dxa"/>
          </w:tcPr>
          <w:p w:rsidR="003A0479" w:rsidRPr="00000464" w:rsidRDefault="003A0479" w:rsidP="003A0479">
            <w:pPr>
              <w:jc w:val="center"/>
              <w:rPr>
                <w:b/>
              </w:rPr>
            </w:pPr>
            <w:r>
              <w:rPr>
                <w:b/>
                <w:lang w:val="sr-Cyrl-CS"/>
              </w:rPr>
              <w:t xml:space="preserve">Оптичка клупа </w:t>
            </w:r>
            <w:r w:rsidRPr="00000464">
              <w:rPr>
                <w:b/>
              </w:rPr>
              <w:t xml:space="preserve">1 </w:t>
            </w:r>
            <w:r>
              <w:rPr>
                <w:b/>
                <w:lang w:val="sr-Cyrl-CS"/>
              </w:rPr>
              <w:t>са држачима</w:t>
            </w:r>
            <w:r w:rsidRPr="00000464">
              <w:rPr>
                <w:b/>
              </w:rPr>
              <w:t>:</w:t>
            </w:r>
          </w:p>
          <w:p w:rsidR="003A0479" w:rsidRPr="00000464" w:rsidRDefault="003A0479" w:rsidP="003A0479">
            <w:pPr>
              <w:jc w:val="both"/>
            </w:pPr>
            <w:r w:rsidRPr="00000464">
              <w:t xml:space="preserve">1a – </w:t>
            </w:r>
            <w:r>
              <w:rPr>
                <w:lang w:val="sr-Cyrl-CS"/>
              </w:rPr>
              <w:t>држач извора светла са шрафом</w:t>
            </w:r>
            <w:r w:rsidRPr="00000464">
              <w:t>;</w:t>
            </w:r>
          </w:p>
          <w:p w:rsidR="003A0479" w:rsidRPr="00000464" w:rsidRDefault="003A0479" w:rsidP="003A0479">
            <w:pPr>
              <w:jc w:val="both"/>
            </w:pPr>
            <w:r w:rsidRPr="00000464">
              <w:t xml:space="preserve">1b – </w:t>
            </w:r>
            <w:r>
              <w:rPr>
                <w:lang w:val="sr-Cyrl-CS"/>
              </w:rPr>
              <w:t>држач фотодетектора са шрафом</w:t>
            </w:r>
            <w:r w:rsidRPr="00000464">
              <w:t>;</w:t>
            </w:r>
          </w:p>
          <w:p w:rsidR="003A0479" w:rsidRPr="00000464" w:rsidRDefault="003A0479" w:rsidP="003A0479">
            <w:pPr>
              <w:jc w:val="both"/>
            </w:pPr>
            <w:r w:rsidRPr="00000464">
              <w:t xml:space="preserve">1c, 1d – </w:t>
            </w:r>
            <w:r>
              <w:rPr>
                <w:lang w:val="sr-Cyrl-CS"/>
              </w:rPr>
              <w:t>носашжчи поларизатора</w:t>
            </w:r>
            <w:r w:rsidRPr="00000464">
              <w:t>;</w:t>
            </w:r>
          </w:p>
          <w:p w:rsidR="00B805D3" w:rsidRPr="00000464" w:rsidRDefault="003A0479" w:rsidP="003A0479">
            <w:pPr>
              <w:jc w:val="both"/>
            </w:pPr>
            <w:r w:rsidRPr="00000464">
              <w:t xml:space="preserve">1е – </w:t>
            </w:r>
            <w:r>
              <w:rPr>
                <w:lang w:val="sr-Cyrl-CS"/>
              </w:rPr>
              <w:t>држач за екран и ћелију са течнимкристалом</w:t>
            </w:r>
            <w:r w:rsidRPr="00000464">
              <w:t xml:space="preserve"> (LCC).</w:t>
            </w:r>
          </w:p>
        </w:tc>
        <w:tc>
          <w:tcPr>
            <w:tcW w:w="5994" w:type="dxa"/>
          </w:tcPr>
          <w:p w:rsidR="00CF2D8B" w:rsidRPr="00000464" w:rsidRDefault="00CF2D8B" w:rsidP="00B76C6B">
            <w:pPr>
              <w:jc w:val="center"/>
            </w:pPr>
            <w:r w:rsidRPr="00000464">
              <w:object w:dxaOrig="14535" w:dyaOrig="60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1.75pt;height:108pt" o:ole="">
                  <v:imagedata r:id="rId12" o:title=""/>
                </v:shape>
                <o:OLEObject Type="Embed" ProgID="PBrush" ShapeID="_x0000_i1025" DrawAspect="Content" ObjectID="_1468496644" r:id="rId13"/>
              </w:object>
            </w:r>
          </w:p>
        </w:tc>
      </w:tr>
      <w:tr w:rsidR="00CF2D8B" w:rsidRPr="00000464" w:rsidTr="006576A4">
        <w:tc>
          <w:tcPr>
            <w:tcW w:w="4554" w:type="dxa"/>
          </w:tcPr>
          <w:p w:rsidR="003A0479" w:rsidRPr="00000464" w:rsidRDefault="003A0479" w:rsidP="003A0479">
            <w:r w:rsidRPr="00000464">
              <w:t xml:space="preserve">2a, 2b – </w:t>
            </w:r>
            <w:r>
              <w:rPr>
                <w:lang w:val="sr-Cyrl-CS"/>
              </w:rPr>
              <w:t>Поларизатори на држачима</w:t>
            </w:r>
            <w:r w:rsidRPr="00000464">
              <w:t xml:space="preserve">. </w:t>
            </w:r>
            <w:r>
              <w:rPr>
                <w:lang w:val="sr-Cyrl-CS"/>
              </w:rPr>
              <w:t>Бројеви</w:t>
            </w:r>
            <w:r w:rsidRPr="00000464">
              <w:t xml:space="preserve"> 1 </w:t>
            </w:r>
            <w:r>
              <w:rPr>
                <w:lang w:val="sr-Cyrl-CS"/>
              </w:rPr>
              <w:t>и</w:t>
            </w:r>
            <w:r w:rsidRPr="00000464">
              <w:t xml:space="preserve"> 2 </w:t>
            </w:r>
            <w:r>
              <w:rPr>
                <w:lang w:val="sr-Cyrl-CS"/>
              </w:rPr>
              <w:t>се налазе на предњој страни поларизатора</w:t>
            </w:r>
            <w:r w:rsidRPr="00000464">
              <w:t xml:space="preserve">. </w:t>
            </w:r>
          </w:p>
          <w:p w:rsidR="003A0479" w:rsidRPr="00000464" w:rsidRDefault="003A0479" w:rsidP="003A0479">
            <w:pPr>
              <w:jc w:val="center"/>
            </w:pPr>
            <w:r>
              <w:rPr>
                <w:b/>
                <w:i/>
                <w:lang w:val="sr-Cyrl-CS"/>
              </w:rPr>
              <w:t>Поларизатори морају да се поставе тако да су им предње стране окренуте ка извору светла</w:t>
            </w:r>
            <w:r w:rsidRPr="00000464">
              <w:rPr>
                <w:b/>
                <w:i/>
              </w:rPr>
              <w:t>!</w:t>
            </w:r>
          </w:p>
          <w:p w:rsidR="003A0479" w:rsidRPr="00000464" w:rsidRDefault="003A0479" w:rsidP="003A0479">
            <w:r>
              <w:rPr>
                <w:lang w:val="sr-Cyrl-CS"/>
              </w:rPr>
              <w:t xml:space="preserve">Пропусне равни поларизатора заклапају угао од </w:t>
            </w:r>
            <w:r w:rsidRPr="00000464">
              <w:t xml:space="preserve"> </w:t>
            </w:r>
            <m:oMath>
              <m:r>
                <w:rPr>
                  <w:rFonts w:ascii="Cambria Math" w:hAnsi="Cambria Math"/>
                </w:rPr>
                <m:t>45°</m:t>
              </m:r>
            </m:oMath>
            <w:r w:rsidRPr="00000464">
              <w:t xml:space="preserve"> </w:t>
            </w:r>
            <w:r>
              <w:rPr>
                <w:lang w:val="sr-Cyrl-CS"/>
              </w:rPr>
              <w:t>са хоризонталом</w:t>
            </w:r>
            <w:r w:rsidRPr="00000464">
              <w:t>.</w:t>
            </w:r>
          </w:p>
          <w:p w:rsidR="00CF2D8B" w:rsidRPr="00000464" w:rsidRDefault="003A0479" w:rsidP="003A0479">
            <w:r w:rsidRPr="00000464">
              <w:t xml:space="preserve">3 – </w:t>
            </w:r>
            <w:r>
              <w:rPr>
                <w:lang w:val="sr-Cyrl-CS"/>
              </w:rPr>
              <w:t>екран са прорезом</w:t>
            </w:r>
            <w:r w:rsidRPr="00000464">
              <w:t xml:space="preserve"> (3a) </w:t>
            </w:r>
            <w:r>
              <w:rPr>
                <w:lang w:val="sr-Cyrl-CS"/>
              </w:rPr>
              <w:t>и скалом</w:t>
            </w:r>
            <w:r w:rsidRPr="00000464">
              <w:t xml:space="preserve"> (3b)</w:t>
            </w:r>
          </w:p>
        </w:tc>
        <w:tc>
          <w:tcPr>
            <w:tcW w:w="5994" w:type="dxa"/>
          </w:tcPr>
          <w:p w:rsidR="00CF2D8B" w:rsidRPr="00000464" w:rsidRDefault="00CF2D8B" w:rsidP="002C29A1">
            <w:pPr>
              <w:jc w:val="center"/>
            </w:pPr>
            <w:r w:rsidRPr="00000464">
              <w:object w:dxaOrig="11100" w:dyaOrig="8880">
                <v:shape id="_x0000_i1026" type="#_x0000_t75" style="width:212.25pt;height:168pt" o:ole="">
                  <v:imagedata r:id="rId14" o:title="" gain="69719f" blacklevel="3932f"/>
                </v:shape>
                <o:OLEObject Type="Embed" ProgID="PBrush" ShapeID="_x0000_i1026" DrawAspect="Content" ObjectID="_1468496645" r:id="rId15"/>
              </w:object>
            </w:r>
          </w:p>
        </w:tc>
      </w:tr>
      <w:tr w:rsidR="00CF2D8B" w:rsidRPr="00000464" w:rsidTr="006576A4">
        <w:tc>
          <w:tcPr>
            <w:tcW w:w="4554" w:type="dxa"/>
          </w:tcPr>
          <w:p w:rsidR="003A0479" w:rsidRPr="00000464" w:rsidRDefault="003A0479" w:rsidP="003A0479">
            <w:pPr>
              <w:jc w:val="center"/>
              <w:rPr>
                <w:b/>
              </w:rPr>
            </w:pPr>
            <w:r>
              <w:rPr>
                <w:b/>
                <w:lang w:val="sr-Cyrl-CS"/>
              </w:rPr>
              <w:t>Извори светла</w:t>
            </w:r>
            <w:r w:rsidRPr="00000464">
              <w:rPr>
                <w:b/>
              </w:rPr>
              <w:t>:</w:t>
            </w:r>
          </w:p>
          <w:p w:rsidR="003A0479" w:rsidRPr="00000464" w:rsidRDefault="003A0479" w:rsidP="003A0479">
            <w:pPr>
              <w:rPr>
                <w:b/>
              </w:rPr>
            </w:pPr>
            <w:r w:rsidRPr="00000464">
              <w:rPr>
                <w:b/>
              </w:rPr>
              <w:t xml:space="preserve">4 – </w:t>
            </w:r>
            <w:r>
              <w:rPr>
                <w:b/>
                <w:lang w:val="sr-Cyrl-CS"/>
              </w:rPr>
              <w:t>ЛЕ диода</w:t>
            </w:r>
            <w:r w:rsidRPr="00000464">
              <w:rPr>
                <w:b/>
              </w:rPr>
              <w:t xml:space="preserve"> (LED):</w:t>
            </w:r>
          </w:p>
          <w:p w:rsidR="003A0479" w:rsidRPr="00000464" w:rsidRDefault="003A0479" w:rsidP="003A0479">
            <w:r w:rsidRPr="00000464">
              <w:t xml:space="preserve">4a – </w:t>
            </w:r>
            <w:r>
              <w:rPr>
                <w:lang w:val="sr-Cyrl-CS"/>
              </w:rPr>
              <w:t>проводници за напајање</w:t>
            </w:r>
            <w:r w:rsidRPr="00000464">
              <w:t xml:space="preserve">; </w:t>
            </w:r>
          </w:p>
          <w:p w:rsidR="003A0479" w:rsidRPr="00000464" w:rsidRDefault="003A0479" w:rsidP="003A0479">
            <w:r w:rsidRPr="00000464">
              <w:t xml:space="preserve">4b – </w:t>
            </w:r>
            <w:r>
              <w:rPr>
                <w:lang w:val="sr-Cyrl-CS"/>
              </w:rPr>
              <w:t>шраф за причвршћивање</w:t>
            </w:r>
            <w:r w:rsidRPr="00000464">
              <w:t>;</w:t>
            </w:r>
          </w:p>
          <w:p w:rsidR="003A0479" w:rsidRPr="00000464" w:rsidRDefault="003A0479" w:rsidP="003A0479">
            <w:pPr>
              <w:rPr>
                <w:b/>
              </w:rPr>
            </w:pPr>
            <w:r w:rsidRPr="00000464">
              <w:rPr>
                <w:b/>
              </w:rPr>
              <w:t xml:space="preserve">5 – </w:t>
            </w:r>
            <w:r>
              <w:rPr>
                <w:b/>
                <w:lang w:val="sr-Cyrl-CS"/>
              </w:rPr>
              <w:t>ЛАСЕР</w:t>
            </w:r>
            <w:r w:rsidRPr="00000464">
              <w:rPr>
                <w:b/>
              </w:rPr>
              <w:t>:</w:t>
            </w:r>
          </w:p>
          <w:p w:rsidR="003A0479" w:rsidRPr="00000464" w:rsidRDefault="003A0479" w:rsidP="003A0479">
            <w:r w:rsidRPr="00000464">
              <w:t xml:space="preserve">5a – </w:t>
            </w:r>
            <w:r>
              <w:rPr>
                <w:lang w:val="sr-Cyrl-CS"/>
              </w:rPr>
              <w:t>Прстен за окретање ласера са скалом</w:t>
            </w:r>
            <w:r w:rsidRPr="00000464">
              <w:t xml:space="preserve">; </w:t>
            </w:r>
          </w:p>
          <w:p w:rsidR="003A0479" w:rsidRPr="00000464" w:rsidRDefault="003A0479" w:rsidP="003A0479">
            <w:r w:rsidRPr="00000464">
              <w:t xml:space="preserve">5b – </w:t>
            </w:r>
            <w:r>
              <w:rPr>
                <w:lang w:val="sr-Cyrl-CS"/>
              </w:rPr>
              <w:t>проводници напајања</w:t>
            </w:r>
            <w:r w:rsidRPr="00000464">
              <w:t xml:space="preserve">;   </w:t>
            </w:r>
          </w:p>
          <w:p w:rsidR="003A0479" w:rsidRPr="00000464" w:rsidRDefault="003A0479" w:rsidP="003A0479">
            <w:r w:rsidRPr="00000464">
              <w:t xml:space="preserve">5c – </w:t>
            </w:r>
            <w:r>
              <w:rPr>
                <w:lang w:val="sr-Cyrl-CS"/>
              </w:rPr>
              <w:t>навој за подешавање ширине снопа</w:t>
            </w:r>
            <w:r w:rsidRPr="00000464">
              <w:t>;</w:t>
            </w:r>
          </w:p>
          <w:p w:rsidR="003A0479" w:rsidRPr="00000464" w:rsidRDefault="003A0479" w:rsidP="003A0479">
            <w:r w:rsidRPr="00000464">
              <w:t xml:space="preserve">5d – </w:t>
            </w:r>
            <w:r w:rsidR="0010122A">
              <w:rPr>
                <w:lang w:val="sr-Cyrl-CS"/>
              </w:rPr>
              <w:t>з</w:t>
            </w:r>
            <w:r>
              <w:rPr>
                <w:lang w:val="sr-Cyrl-CS"/>
              </w:rPr>
              <w:t>авртањ за причвршћивање</w:t>
            </w:r>
            <w:r w:rsidRPr="00000464">
              <w:t>;</w:t>
            </w:r>
          </w:p>
          <w:p w:rsidR="003A0479" w:rsidRPr="00000464" w:rsidRDefault="003A0479" w:rsidP="003A0479">
            <w:pPr>
              <w:rPr>
                <w:b/>
              </w:rPr>
            </w:pPr>
            <w:r w:rsidRPr="00000464">
              <w:rPr>
                <w:b/>
              </w:rPr>
              <w:t xml:space="preserve">6 – </w:t>
            </w:r>
            <w:r>
              <w:rPr>
                <w:b/>
                <w:lang w:val="sr-Cyrl-CS"/>
              </w:rPr>
              <w:t>извор напона за светлосне изворе</w:t>
            </w:r>
            <w:r w:rsidRPr="00000464">
              <w:rPr>
                <w:b/>
              </w:rPr>
              <w:t>:</w:t>
            </w:r>
          </w:p>
          <w:p w:rsidR="003A0479" w:rsidRPr="00000464" w:rsidRDefault="003A0479" w:rsidP="003A0479">
            <w:r w:rsidRPr="00000464">
              <w:t xml:space="preserve">6a – </w:t>
            </w:r>
            <w:r>
              <w:rPr>
                <w:lang w:val="sr-Cyrl-CS"/>
              </w:rPr>
              <w:t>прекидач</w:t>
            </w:r>
            <w:r w:rsidRPr="00000464">
              <w:t>;</w:t>
            </w:r>
          </w:p>
          <w:p w:rsidR="003A0479" w:rsidRPr="00000464" w:rsidRDefault="003A0479" w:rsidP="003A0479">
            <w:r w:rsidRPr="00000464">
              <w:t xml:space="preserve">6b – </w:t>
            </w:r>
            <w:r>
              <w:rPr>
                <w:lang w:val="sr-Cyrl-CS"/>
              </w:rPr>
              <w:t>проводници за напајање извора светлости</w:t>
            </w:r>
            <w:r w:rsidRPr="00000464">
              <w:t>.</w:t>
            </w:r>
          </w:p>
          <w:p w:rsidR="003A0479" w:rsidRPr="00000464" w:rsidRDefault="003A0479" w:rsidP="003A0479">
            <w:pPr>
              <w:jc w:val="center"/>
              <w:rPr>
                <w:b/>
                <w:i/>
              </w:rPr>
            </w:pPr>
            <w:r>
              <w:rPr>
                <w:b/>
                <w:i/>
                <w:lang w:val="sr-Cyrl-CS"/>
              </w:rPr>
              <w:t>Изворе светлости држите укључене само током мерења</w:t>
            </w:r>
            <w:r w:rsidRPr="00000464">
              <w:rPr>
                <w:b/>
                <w:i/>
              </w:rPr>
              <w:t>!</w:t>
            </w:r>
          </w:p>
          <w:p w:rsidR="00B805D3" w:rsidRPr="003A0479" w:rsidRDefault="003A0479" w:rsidP="003A0479">
            <w:pPr>
              <w:jc w:val="center"/>
              <w:rPr>
                <w:b/>
                <w:i/>
                <w:lang w:val="sr-Cyrl-CS"/>
              </w:rPr>
            </w:pPr>
            <w:r>
              <w:rPr>
                <w:b/>
                <w:i/>
                <w:lang w:val="sr-Cyrl-CS"/>
              </w:rPr>
              <w:t>Не усмеравајте ласер ка очима, то је веома опасно</w:t>
            </w:r>
            <w:r w:rsidRPr="00000464">
              <w:rPr>
                <w:b/>
                <w:i/>
              </w:rPr>
              <w:t>!</w:t>
            </w:r>
          </w:p>
        </w:tc>
        <w:tc>
          <w:tcPr>
            <w:tcW w:w="5994" w:type="dxa"/>
          </w:tcPr>
          <w:p w:rsidR="00CF2D8B" w:rsidRPr="00000464" w:rsidRDefault="00CF2D8B" w:rsidP="00B76C6B">
            <w:pPr>
              <w:jc w:val="center"/>
            </w:pPr>
            <w:r w:rsidRPr="00000464">
              <w:object w:dxaOrig="11310" w:dyaOrig="8625">
                <v:shape id="_x0000_i1027" type="#_x0000_t75" style="width:271.5pt;height:207.75pt" o:ole="">
                  <v:imagedata r:id="rId16" o:title=""/>
                </v:shape>
                <o:OLEObject Type="Embed" ProgID="PBrush" ShapeID="_x0000_i1027" DrawAspect="Content" ObjectID="_1468496646" r:id="rId17"/>
              </w:object>
            </w:r>
          </w:p>
        </w:tc>
      </w:tr>
      <w:tr w:rsidR="00CF2D8B" w:rsidRPr="00000464" w:rsidTr="006576A4">
        <w:tc>
          <w:tcPr>
            <w:tcW w:w="4554" w:type="dxa"/>
          </w:tcPr>
          <w:p w:rsidR="00EA13F8" w:rsidRPr="00000464" w:rsidRDefault="00EA13F8" w:rsidP="00EA13F8">
            <w:pPr>
              <w:rPr>
                <w:b/>
              </w:rPr>
            </w:pPr>
            <w:r w:rsidRPr="00000464">
              <w:rPr>
                <w:b/>
              </w:rPr>
              <w:t xml:space="preserve">7 – </w:t>
            </w:r>
            <w:r>
              <w:rPr>
                <w:b/>
                <w:lang w:val="sr-Cyrl-CS"/>
              </w:rPr>
              <w:t>Промењиви отпорник</w:t>
            </w:r>
            <w:r w:rsidRPr="00000464">
              <w:rPr>
                <w:b/>
              </w:rPr>
              <w:t>:</w:t>
            </w:r>
          </w:p>
          <w:p w:rsidR="00EA13F8" w:rsidRPr="002F7828" w:rsidRDefault="00EA13F8" w:rsidP="00EA13F8">
            <w:pPr>
              <w:rPr>
                <w:lang w:val="sr-Cyrl-CS"/>
              </w:rPr>
            </w:pPr>
            <w:r w:rsidRPr="00000464">
              <w:t xml:space="preserve">7a, 7b, 7c – </w:t>
            </w:r>
            <w:r>
              <w:rPr>
                <w:lang w:val="sr-Cyrl-CS"/>
              </w:rPr>
              <w:t>терминали за повезивање електричног кола</w:t>
            </w:r>
          </w:p>
          <w:p w:rsidR="00EA13F8" w:rsidRPr="00000464" w:rsidRDefault="00EA13F8" w:rsidP="00EA13F8">
            <w:r w:rsidRPr="00000464">
              <w:t xml:space="preserve">7d – </w:t>
            </w:r>
            <w:r>
              <w:rPr>
                <w:lang w:val="sr-Cyrl-CS"/>
              </w:rPr>
              <w:t>дугме потенциометра, за промену отпора</w:t>
            </w:r>
            <w:r w:rsidRPr="00000464">
              <w:t>.</w:t>
            </w:r>
          </w:p>
          <w:p w:rsidR="00EA13F8" w:rsidRPr="00000464" w:rsidRDefault="00EA13F8" w:rsidP="00EA13F8"/>
          <w:p w:rsidR="00EA13F8" w:rsidRPr="00000464" w:rsidRDefault="00EA13F8" w:rsidP="00EA13F8">
            <w:pPr>
              <w:rPr>
                <w:b/>
              </w:rPr>
            </w:pPr>
            <w:r w:rsidRPr="00000464">
              <w:rPr>
                <w:b/>
              </w:rPr>
              <w:t xml:space="preserve">8 – </w:t>
            </w:r>
            <w:r>
              <w:rPr>
                <w:b/>
                <w:lang w:val="sr-Cyrl-CS"/>
              </w:rPr>
              <w:t>прекидач</w:t>
            </w:r>
            <w:r w:rsidRPr="00000464">
              <w:rPr>
                <w:b/>
              </w:rPr>
              <w:t>:</w:t>
            </w:r>
          </w:p>
          <w:p w:rsidR="00CF2D8B" w:rsidRPr="00000464" w:rsidRDefault="00EA13F8" w:rsidP="00EA13F8">
            <w:r w:rsidRPr="00000464">
              <w:t xml:space="preserve">8a, 8b – </w:t>
            </w:r>
            <w:r>
              <w:rPr>
                <w:lang w:val="sr-Cyrl-CS"/>
              </w:rPr>
              <w:t>терминали за повезивање електричног кола</w:t>
            </w:r>
            <w:r w:rsidRPr="00000464">
              <w:t>;</w:t>
            </w:r>
          </w:p>
        </w:tc>
        <w:tc>
          <w:tcPr>
            <w:tcW w:w="5994" w:type="dxa"/>
          </w:tcPr>
          <w:p w:rsidR="00CF2D8B" w:rsidRPr="00000464" w:rsidRDefault="006576A4" w:rsidP="00B76C6B">
            <w:pPr>
              <w:jc w:val="center"/>
            </w:pPr>
            <w:r w:rsidRPr="00000464">
              <w:object w:dxaOrig="13830" w:dyaOrig="7320">
                <v:shape id="_x0000_i1028" type="#_x0000_t75" style="width:282.75pt;height:150.75pt" o:ole="">
                  <v:imagedata r:id="rId18" o:title=""/>
                </v:shape>
                <o:OLEObject Type="Embed" ProgID="PBrush" ShapeID="_x0000_i1028" DrawAspect="Content" ObjectID="_1468496647" r:id="rId19"/>
              </w:object>
            </w:r>
          </w:p>
        </w:tc>
      </w:tr>
      <w:tr w:rsidR="00CF2D8B" w:rsidRPr="00000464" w:rsidTr="006576A4">
        <w:tc>
          <w:tcPr>
            <w:tcW w:w="4554" w:type="dxa"/>
          </w:tcPr>
          <w:p w:rsidR="001B4E45" w:rsidRPr="00000464" w:rsidRDefault="001B4E45" w:rsidP="001B4E45">
            <w:pPr>
              <w:jc w:val="both"/>
            </w:pPr>
            <w:r w:rsidRPr="00000464">
              <w:lastRenderedPageBreak/>
              <w:t xml:space="preserve">9a – </w:t>
            </w:r>
            <w:r>
              <w:rPr>
                <w:lang w:val="sr-Cyrl-CS"/>
              </w:rPr>
              <w:t>ћелија са течним кристалом</w:t>
            </w:r>
            <w:r w:rsidRPr="00000464">
              <w:t xml:space="preserve"> (LCC) 9a </w:t>
            </w:r>
            <w:r>
              <w:rPr>
                <w:lang w:val="sr-Cyrl-CS"/>
              </w:rPr>
              <w:t>у држачу</w:t>
            </w:r>
            <w:r w:rsidRPr="00000464">
              <w:t xml:space="preserve"> (9b), 9с – </w:t>
            </w:r>
            <w:r>
              <w:rPr>
                <w:lang w:val="sr-Cyrl-CS"/>
              </w:rPr>
              <w:t>проводник за везивање са извором напона</w:t>
            </w:r>
            <w:r w:rsidRPr="00000464">
              <w:t>;</w:t>
            </w:r>
          </w:p>
          <w:p w:rsidR="001B4E45" w:rsidRPr="00000464" w:rsidRDefault="001B4E45" w:rsidP="001B4E45">
            <w:r w:rsidRPr="00000464">
              <w:rPr>
                <w:b/>
              </w:rPr>
              <w:t xml:space="preserve">10 – </w:t>
            </w:r>
            <w:r>
              <w:rPr>
                <w:b/>
                <w:lang w:val="sr-Cyrl-CS"/>
              </w:rPr>
              <w:t>извор напајања за</w:t>
            </w:r>
            <w:r w:rsidRPr="00000464">
              <w:rPr>
                <w:b/>
              </w:rPr>
              <w:t xml:space="preserve"> LCC</w:t>
            </w:r>
            <w:r w:rsidRPr="00000464">
              <w:t>:</w:t>
            </w:r>
          </w:p>
          <w:p w:rsidR="001B4E45" w:rsidRPr="00000464" w:rsidRDefault="001B4E45" w:rsidP="001B4E45">
            <w:pPr>
              <w:jc w:val="both"/>
            </w:pPr>
            <w:r w:rsidRPr="00000464">
              <w:t xml:space="preserve">10a – </w:t>
            </w:r>
            <w:r>
              <w:rPr>
                <w:lang w:val="sr-Cyrl-CS"/>
              </w:rPr>
              <w:t>конектор за</w:t>
            </w:r>
            <w:r w:rsidRPr="00000464">
              <w:t xml:space="preserve"> LCC;</w:t>
            </w:r>
          </w:p>
          <w:p w:rsidR="001B4E45" w:rsidRPr="00000464" w:rsidRDefault="001B4E45" w:rsidP="001B4E45">
            <w:pPr>
              <w:jc w:val="both"/>
            </w:pPr>
            <w:r w:rsidRPr="00000464">
              <w:t xml:space="preserve">10b – </w:t>
            </w:r>
            <w:r>
              <w:rPr>
                <w:lang w:val="sr-Cyrl-CS"/>
              </w:rPr>
              <w:t>проводници за мерење излазног напона</w:t>
            </w:r>
            <w:r w:rsidRPr="00000464">
              <w:t>;</w:t>
            </w:r>
          </w:p>
          <w:p w:rsidR="001B4E45" w:rsidRPr="00000464" w:rsidRDefault="001B4E45" w:rsidP="001B4E45">
            <w:pPr>
              <w:jc w:val="both"/>
            </w:pPr>
            <w:r w:rsidRPr="00000464">
              <w:t xml:space="preserve">10c – </w:t>
            </w:r>
            <w:r>
              <w:rPr>
                <w:lang w:val="sr-Cyrl-CS"/>
              </w:rPr>
              <w:t>потенциометар за подешавање нивоа излазног напона</w:t>
            </w:r>
            <w:r w:rsidRPr="00000464">
              <w:t>;</w:t>
            </w:r>
          </w:p>
          <w:p w:rsidR="001B4E45" w:rsidRPr="00000464" w:rsidRDefault="001B4E45" w:rsidP="001B4E45">
            <w:r w:rsidRPr="00000464">
              <w:t xml:space="preserve">10d – </w:t>
            </w:r>
            <w:r>
              <w:rPr>
                <w:lang w:val="sr-Cyrl-CS"/>
              </w:rPr>
              <w:t>прекидач за укључивање</w:t>
            </w:r>
            <w:r w:rsidRPr="00000464">
              <w:t>.</w:t>
            </w:r>
          </w:p>
          <w:p w:rsidR="00B805D3" w:rsidRPr="00000464" w:rsidRDefault="001B4E45" w:rsidP="001B4E45">
            <w:pPr>
              <w:jc w:val="center"/>
              <w:rPr>
                <w:b/>
                <w:i/>
              </w:rPr>
            </w:pPr>
            <w:r>
              <w:rPr>
                <w:b/>
                <w:i/>
                <w:lang w:val="sr-Cyrl-CS"/>
              </w:rPr>
              <w:t>Укључите извор само током мерења!</w:t>
            </w:r>
          </w:p>
        </w:tc>
        <w:tc>
          <w:tcPr>
            <w:tcW w:w="5994" w:type="dxa"/>
          </w:tcPr>
          <w:p w:rsidR="00CF2D8B" w:rsidRPr="00000464" w:rsidRDefault="00CF2D8B" w:rsidP="00B76C6B">
            <w:pPr>
              <w:jc w:val="center"/>
            </w:pPr>
            <w:r w:rsidRPr="00000464">
              <w:object w:dxaOrig="14820" w:dyaOrig="8940">
                <v:shape id="_x0000_i1029" type="#_x0000_t75" style="width:251.25pt;height:150.75pt" o:ole="">
                  <v:imagedata r:id="rId20" o:title=""/>
                </v:shape>
                <o:OLEObject Type="Embed" ProgID="PBrush" ShapeID="_x0000_i1029" DrawAspect="Content" ObjectID="_1468496648" r:id="rId21"/>
              </w:object>
            </w:r>
          </w:p>
        </w:tc>
      </w:tr>
      <w:tr w:rsidR="00CF2D8B" w:rsidRPr="00000464" w:rsidTr="006576A4">
        <w:tc>
          <w:tcPr>
            <w:tcW w:w="4554" w:type="dxa"/>
          </w:tcPr>
          <w:p w:rsidR="00905F74" w:rsidRDefault="00905F74" w:rsidP="00905F74">
            <w:pPr>
              <w:jc w:val="both"/>
              <w:rPr>
                <w:b/>
                <w:lang w:val="sr-Cyrl-CS"/>
              </w:rPr>
            </w:pPr>
            <w:r w:rsidRPr="00000464">
              <w:rPr>
                <w:b/>
              </w:rPr>
              <w:t xml:space="preserve">11 – </w:t>
            </w:r>
            <w:r>
              <w:rPr>
                <w:b/>
                <w:lang w:val="sr-Cyrl-CS"/>
              </w:rPr>
              <w:t>мултиметар</w:t>
            </w:r>
            <w:r w:rsidRPr="00000464">
              <w:rPr>
                <w:b/>
              </w:rPr>
              <w:t>;</w:t>
            </w:r>
          </w:p>
          <w:p w:rsidR="00905F74" w:rsidRDefault="00905F74" w:rsidP="00905F74">
            <w:pPr>
              <w:jc w:val="both"/>
              <w:rPr>
                <w:b/>
                <w:lang w:val="sr-Cyrl-CS"/>
              </w:rPr>
            </w:pPr>
          </w:p>
          <w:p w:rsidR="00905F74" w:rsidRPr="002B59C8" w:rsidRDefault="00905F74" w:rsidP="00905F74">
            <w:pPr>
              <w:jc w:val="both"/>
              <w:rPr>
                <w:b/>
                <w:lang w:val="sr-Cyrl-CS"/>
              </w:rPr>
            </w:pPr>
            <w:r w:rsidRPr="002B59C8">
              <w:rPr>
                <w:lang w:val="sr-Cyrl-CS"/>
              </w:rPr>
              <w:t>НЕ ПРИТИСКАЈТЕ</w:t>
            </w:r>
            <w:r>
              <w:rPr>
                <w:b/>
                <w:lang w:val="sr-Cyrl-CS"/>
              </w:rPr>
              <w:t xml:space="preserve"> </w:t>
            </w:r>
            <w:r w:rsidRPr="002B59C8">
              <w:rPr>
                <w:b/>
              </w:rPr>
              <w:t>HOLD</w:t>
            </w:r>
            <w:r>
              <w:rPr>
                <w:b/>
                <w:lang w:val="sr-Cyrl-CS"/>
              </w:rPr>
              <w:t xml:space="preserve"> </w:t>
            </w:r>
            <w:r w:rsidRPr="002B59C8">
              <w:rPr>
                <w:lang w:val="sr-Cyrl-CS"/>
              </w:rPr>
              <w:t>ДУГМЕ</w:t>
            </w:r>
            <w:r>
              <w:t xml:space="preserve">! </w:t>
            </w:r>
            <w:r>
              <w:rPr>
                <w:lang w:val="sr-Cyrl-CS"/>
              </w:rPr>
              <w:t>У случају да сте га притиснули притисните поново тако да мултиметар поново почне да приказује вредности</w:t>
            </w:r>
          </w:p>
          <w:p w:rsidR="00905F74" w:rsidRPr="002B59C8" w:rsidRDefault="00905F74" w:rsidP="00905F74">
            <w:pPr>
              <w:jc w:val="both"/>
              <w:rPr>
                <w:b/>
                <w:lang w:val="sr-Cyrl-CS"/>
              </w:rPr>
            </w:pPr>
          </w:p>
          <w:p w:rsidR="00905F74" w:rsidRPr="00000464" w:rsidRDefault="00905F74" w:rsidP="00905F74">
            <w:pPr>
              <w:jc w:val="both"/>
            </w:pPr>
            <w:r w:rsidRPr="00000464">
              <w:t xml:space="preserve">11a – </w:t>
            </w:r>
            <w:r>
              <w:rPr>
                <w:lang w:val="sr-Cyrl-CS"/>
              </w:rPr>
              <w:t xml:space="preserve">подесите </w:t>
            </w:r>
            <w:r w:rsidR="0010122A">
              <w:rPr>
                <w:lang w:val="sr-Cyrl-CS"/>
              </w:rPr>
              <w:t>з</w:t>
            </w:r>
            <w:r>
              <w:rPr>
                <w:lang w:val="sr-Cyrl-CS"/>
              </w:rPr>
              <w:t xml:space="preserve">а мерење отпорности на опсегу од </w:t>
            </w:r>
            <w:r>
              <w:t xml:space="preserve"> </w:t>
            </w:r>
            <w:r w:rsidRPr="00000464">
              <w:t>200</w:t>
            </w:r>
            <w:r>
              <w:rPr>
                <w:lang w:val="ru-RU"/>
              </w:rPr>
              <w:t> </w:t>
            </w:r>
            <w:r w:rsidRPr="00000464">
              <w:t xml:space="preserve">kOhm; </w:t>
            </w:r>
          </w:p>
          <w:p w:rsidR="00905F74" w:rsidRPr="00000464" w:rsidRDefault="00905F74" w:rsidP="00905F74">
            <w:pPr>
              <w:jc w:val="both"/>
            </w:pPr>
            <w:r w:rsidRPr="00000464">
              <w:t xml:space="preserve">11b – </w:t>
            </w:r>
            <w:r>
              <w:rPr>
                <w:lang w:val="sr-Cyrl-CS"/>
              </w:rPr>
              <w:t>подесите за мерење једносмерног</w:t>
            </w:r>
            <w:r w:rsidRPr="00000464">
              <w:t xml:space="preserve"> </w:t>
            </w:r>
            <w:r>
              <w:rPr>
                <w:lang w:val="sr-Cyrl-CS"/>
              </w:rPr>
              <w:t>(</w:t>
            </w:r>
            <w:r w:rsidRPr="00000464">
              <w:t>DC</w:t>
            </w:r>
            <w:r>
              <w:rPr>
                <w:lang w:val="sr-Cyrl-CS"/>
              </w:rPr>
              <w:t>)</w:t>
            </w:r>
            <w:r w:rsidRPr="00000464">
              <w:t xml:space="preserve"> </w:t>
            </w:r>
            <w:r>
              <w:rPr>
                <w:lang w:val="sr-Cyrl-CS"/>
              </w:rPr>
              <w:t>напона</w:t>
            </w:r>
            <w:r w:rsidRPr="00000464">
              <w:t xml:space="preserve"> (</w:t>
            </w:r>
            <w:r>
              <w:rPr>
                <w:lang w:val="sr-Cyrl-CS"/>
              </w:rPr>
              <w:t xml:space="preserve">опсег </w:t>
            </w:r>
            <w:r w:rsidRPr="00000464">
              <w:t>2V);</w:t>
            </w:r>
          </w:p>
          <w:p w:rsidR="00905F74" w:rsidRPr="00000464" w:rsidRDefault="00905F74" w:rsidP="00905F74">
            <w:pPr>
              <w:jc w:val="both"/>
            </w:pPr>
            <w:r w:rsidRPr="00000464">
              <w:t xml:space="preserve">11c – </w:t>
            </w:r>
            <w:r>
              <w:rPr>
                <w:lang w:val="sr-Cyrl-CS"/>
              </w:rPr>
              <w:t>подесите за мерење наизменичног</w:t>
            </w:r>
            <w:r w:rsidRPr="00000464">
              <w:t xml:space="preserve"> </w:t>
            </w:r>
            <w:r>
              <w:rPr>
                <w:lang w:val="sr-Cyrl-CS"/>
              </w:rPr>
              <w:t>(</w:t>
            </w:r>
            <w:r w:rsidRPr="00000464">
              <w:t>AC</w:t>
            </w:r>
            <w:r>
              <w:rPr>
                <w:lang w:val="sr-Cyrl-CS"/>
              </w:rPr>
              <w:t>)</w:t>
            </w:r>
            <w:r w:rsidRPr="00000464">
              <w:t xml:space="preserve"> </w:t>
            </w:r>
            <w:r>
              <w:rPr>
                <w:lang w:val="sr-Cyrl-CS"/>
              </w:rPr>
              <w:t>напона</w:t>
            </w:r>
            <w:r w:rsidRPr="00000464">
              <w:t xml:space="preserve"> (</w:t>
            </w:r>
            <w:r>
              <w:rPr>
                <w:lang w:val="sr-Cyrl-CS"/>
              </w:rPr>
              <w:t xml:space="preserve">опсег </w:t>
            </w:r>
            <w:r w:rsidRPr="00000464">
              <w:t>20V);</w:t>
            </w:r>
          </w:p>
          <w:p w:rsidR="00905F74" w:rsidRPr="00000464" w:rsidRDefault="00905F74" w:rsidP="00905F74">
            <w:pPr>
              <w:jc w:val="both"/>
            </w:pPr>
            <w:r w:rsidRPr="00000464">
              <w:t xml:space="preserve">11d, 11e – </w:t>
            </w:r>
            <w:r>
              <w:rPr>
                <w:lang w:val="sr-Cyrl-CS"/>
              </w:rPr>
              <w:t>конектори за мерне проводнике</w:t>
            </w:r>
            <w:r w:rsidRPr="00000464">
              <w:t>;</w:t>
            </w:r>
          </w:p>
          <w:p w:rsidR="00905F74" w:rsidRPr="00000464" w:rsidRDefault="00905F74" w:rsidP="00905F74">
            <w:pPr>
              <w:jc w:val="both"/>
            </w:pPr>
            <w:r w:rsidRPr="00000464">
              <w:t>11f –</w:t>
            </w:r>
            <w:r>
              <w:rPr>
                <w:lang w:val="sr-Cyrl-CS"/>
              </w:rPr>
              <w:t>прекидач за укључивање</w:t>
            </w:r>
            <w:r w:rsidRPr="00000464">
              <w:t xml:space="preserve"> on/off.</w:t>
            </w:r>
          </w:p>
          <w:p w:rsidR="00905F74" w:rsidRPr="00000464" w:rsidRDefault="00905F74" w:rsidP="00905F74">
            <w:pPr>
              <w:jc w:val="center"/>
              <w:rPr>
                <w:b/>
                <w:i/>
              </w:rPr>
            </w:pPr>
            <w:r>
              <w:rPr>
                <w:b/>
                <w:i/>
                <w:lang w:val="sr-Cyrl-CS"/>
              </w:rPr>
              <w:t xml:space="preserve">Ако је мутиметар у </w:t>
            </w:r>
            <w:r w:rsidRPr="00000464">
              <w:rPr>
                <w:b/>
                <w:i/>
              </w:rPr>
              <w:t>"sleep"</w:t>
            </w:r>
            <w:r>
              <w:rPr>
                <w:b/>
                <w:i/>
                <w:lang w:val="sr-Cyrl-CS"/>
              </w:rPr>
              <w:t>моду притисните два пута дугме прекидача</w:t>
            </w:r>
            <w:r w:rsidRPr="00000464">
              <w:rPr>
                <w:b/>
                <w:i/>
              </w:rPr>
              <w:t xml:space="preserve"> on/off</w:t>
            </w:r>
            <w:r>
              <w:rPr>
                <w:b/>
                <w:i/>
                <w:lang w:val="sr-Cyrl-CS"/>
              </w:rPr>
              <w:t>!</w:t>
            </w:r>
          </w:p>
          <w:p w:rsidR="00905F74" w:rsidRPr="00000464" w:rsidRDefault="00905F74" w:rsidP="00905F74">
            <w:pPr>
              <w:jc w:val="center"/>
            </w:pPr>
          </w:p>
          <w:p w:rsidR="00CF2D8B" w:rsidRPr="00000464" w:rsidRDefault="00905F74" w:rsidP="00905F74">
            <w:pPr>
              <w:jc w:val="center"/>
            </w:pPr>
            <w:r>
              <w:rPr>
                <w:b/>
                <w:i/>
                <w:lang w:val="sr-Cyrl-CS"/>
              </w:rPr>
              <w:t>Када мерите отпорност отпорник мора да буде одспојен од извора напона</w:t>
            </w:r>
            <w:r w:rsidRPr="00000464">
              <w:rPr>
                <w:b/>
                <w:i/>
              </w:rPr>
              <w:t>!</w:t>
            </w:r>
          </w:p>
        </w:tc>
        <w:tc>
          <w:tcPr>
            <w:tcW w:w="5994" w:type="dxa"/>
          </w:tcPr>
          <w:p w:rsidR="00CF2D8B" w:rsidRPr="00000464" w:rsidRDefault="00E00C9D" w:rsidP="00B76C6B">
            <w:pPr>
              <w:jc w:val="center"/>
            </w:pPr>
            <w:r w:rsidRPr="00000464">
              <w:object w:dxaOrig="4845" w:dyaOrig="6435">
                <v:shape id="_x0000_i1030" type="#_x0000_t75" style="width:177.75pt;height:237.75pt" o:ole="">
                  <v:imagedata r:id="rId22" o:title=""/>
                </v:shape>
                <o:OLEObject Type="Embed" ProgID="PBrush" ShapeID="_x0000_i1030" DrawAspect="Content" ObjectID="_1468496649" r:id="rId23"/>
              </w:object>
            </w:r>
          </w:p>
        </w:tc>
      </w:tr>
      <w:tr w:rsidR="00CF2D8B" w:rsidRPr="00000464" w:rsidTr="006576A4">
        <w:tc>
          <w:tcPr>
            <w:tcW w:w="4554" w:type="dxa"/>
          </w:tcPr>
          <w:p w:rsidR="00905F74" w:rsidRPr="00314E12" w:rsidRDefault="00905F74" w:rsidP="00905F74">
            <w:pPr>
              <w:rPr>
                <w:b/>
                <w:lang w:val="sr-Cyrl-CS"/>
              </w:rPr>
            </w:pPr>
            <w:r>
              <w:rPr>
                <w:b/>
                <w:lang w:val="sr-Cyrl-CS"/>
              </w:rPr>
              <w:t>Оптички елементи за проучавање</w:t>
            </w:r>
          </w:p>
          <w:p w:rsidR="00905F74" w:rsidRPr="00000464" w:rsidRDefault="00905F74" w:rsidP="00905F74">
            <w:r w:rsidRPr="00000464">
              <w:t xml:space="preserve">12 – </w:t>
            </w:r>
            <w:r>
              <w:rPr>
                <w:lang w:val="sr-Cyrl-CS"/>
              </w:rPr>
              <w:t>пластични лењири</w:t>
            </w:r>
            <w:r w:rsidRPr="00000464">
              <w:t xml:space="preserve">: </w:t>
            </w:r>
          </w:p>
          <w:p w:rsidR="00905F74" w:rsidRPr="00000464" w:rsidRDefault="00905F74" w:rsidP="00905F74">
            <w:pPr>
              <w:jc w:val="both"/>
            </w:pPr>
            <w:r w:rsidRPr="00000464">
              <w:t xml:space="preserve">12a – </w:t>
            </w:r>
            <w:r>
              <w:rPr>
                <w:lang w:val="sr-Cyrl-CS"/>
              </w:rPr>
              <w:t>Број</w:t>
            </w:r>
            <w:r w:rsidRPr="00000464">
              <w:t xml:space="preserve"> 1 (</w:t>
            </w:r>
            <w:r>
              <w:rPr>
                <w:lang w:val="sr-Cyrl-CS"/>
              </w:rPr>
              <w:t xml:space="preserve">са скалом од </w:t>
            </w:r>
            <w:r w:rsidRPr="00000464">
              <w:t xml:space="preserve">0 </w:t>
            </w:r>
            <w:r>
              <w:rPr>
                <w:lang w:val="sr-Cyrl-CS"/>
              </w:rPr>
              <w:t xml:space="preserve">до </w:t>
            </w:r>
            <w:r w:rsidRPr="00000464">
              <w:t xml:space="preserve">14 cm) </w:t>
            </w:r>
            <w:r>
              <w:rPr>
                <w:lang w:val="sr-Cyrl-CS"/>
              </w:rPr>
              <w:t xml:space="preserve"> </w:t>
            </w:r>
            <w:r w:rsidRPr="00000464">
              <w:t xml:space="preserve">12b – </w:t>
            </w:r>
            <w:r>
              <w:rPr>
                <w:lang w:val="sr-Cyrl-CS"/>
              </w:rPr>
              <w:t>Број</w:t>
            </w:r>
            <w:r w:rsidRPr="00000464">
              <w:t xml:space="preserve"> </w:t>
            </w:r>
            <w:r>
              <w:t>2</w:t>
            </w:r>
            <w:r w:rsidRPr="00000464">
              <w:t xml:space="preserve"> (</w:t>
            </w:r>
            <w:r>
              <w:rPr>
                <w:lang w:val="sr-Cyrl-CS"/>
              </w:rPr>
              <w:t xml:space="preserve">са скалом </w:t>
            </w:r>
            <w:r w:rsidRPr="00000464">
              <w:t xml:space="preserve"> </w:t>
            </w:r>
            <w:r w:rsidRPr="00054311">
              <w:t xml:space="preserve">20 </w:t>
            </w:r>
            <w:r>
              <w:rPr>
                <w:lang w:val="sr-Cyrl-CS"/>
              </w:rPr>
              <w:t>до</w:t>
            </w:r>
            <w:r w:rsidRPr="00054311">
              <w:t xml:space="preserve"> 34</w:t>
            </w:r>
            <w:r w:rsidRPr="00000464">
              <w:t xml:space="preserve"> cm)</w:t>
            </w:r>
          </w:p>
          <w:p w:rsidR="00905F74" w:rsidRPr="00000464" w:rsidRDefault="00905F74" w:rsidP="00905F74">
            <w:r w:rsidRPr="00000464">
              <w:t xml:space="preserve">13 – </w:t>
            </w:r>
            <w:r>
              <w:rPr>
                <w:lang w:val="sr-Cyrl-CS"/>
              </w:rPr>
              <w:t>еластична трака</w:t>
            </w:r>
            <w:r w:rsidRPr="00000464">
              <w:t>;</w:t>
            </w:r>
          </w:p>
          <w:p w:rsidR="00905F74" w:rsidRPr="00000464" w:rsidRDefault="00905F74" w:rsidP="00905F74">
            <w:r w:rsidRPr="00000464">
              <w:t xml:space="preserve">14 – </w:t>
            </w:r>
            <w:r>
              <w:rPr>
                <w:lang w:val="sr-Cyrl-CS"/>
              </w:rPr>
              <w:t>филтери</w:t>
            </w:r>
            <w:r w:rsidRPr="00000464">
              <w:t>;</w:t>
            </w:r>
          </w:p>
          <w:p w:rsidR="00905F74" w:rsidRDefault="00905F74" w:rsidP="00905F74">
            <w:pPr>
              <w:jc w:val="center"/>
              <w:rPr>
                <w:b/>
                <w:i/>
                <w:lang w:val="sr-Cyrl-CS"/>
              </w:rPr>
            </w:pPr>
            <w:r>
              <w:rPr>
                <w:b/>
                <w:i/>
                <w:lang w:val="sr-Cyrl-CS"/>
              </w:rPr>
              <w:t>Фи</w:t>
            </w:r>
            <w:r w:rsidR="006015A0">
              <w:rPr>
                <w:b/>
                <w:i/>
                <w:lang w:val="sr-Cyrl-CS"/>
              </w:rPr>
              <w:t>лтери и трака се налазе у својој</w:t>
            </w:r>
            <w:r>
              <w:rPr>
                <w:b/>
                <w:i/>
                <w:lang w:val="sr-Cyrl-CS"/>
              </w:rPr>
              <w:t xml:space="preserve"> коверти</w:t>
            </w:r>
          </w:p>
          <w:p w:rsidR="00B805D3" w:rsidRPr="00000464" w:rsidRDefault="006015A0" w:rsidP="006015A0">
            <w:pPr>
              <w:jc w:val="both"/>
            </w:pPr>
            <w:r>
              <w:rPr>
                <w:lang w:val="sr-Cyrl-CS"/>
              </w:rPr>
              <w:t>Код п</w:t>
            </w:r>
            <w:r w:rsidR="00905F74">
              <w:rPr>
                <w:lang w:val="sr-Cyrl-CS"/>
              </w:rPr>
              <w:t>ластичн</w:t>
            </w:r>
            <w:r>
              <w:rPr>
                <w:lang w:val="sr-Cyrl-CS"/>
              </w:rPr>
              <w:t>их лењира и траке</w:t>
            </w:r>
            <w:r w:rsidR="00905F74">
              <w:rPr>
                <w:lang w:val="sr-Cyrl-CS"/>
              </w:rPr>
              <w:t xml:space="preserve"> оптичке осе леже у њиховој равни. </w:t>
            </w:r>
          </w:p>
        </w:tc>
        <w:tc>
          <w:tcPr>
            <w:tcW w:w="5994" w:type="dxa"/>
          </w:tcPr>
          <w:p w:rsidR="00CF2D8B" w:rsidRPr="00000464" w:rsidRDefault="00CF2D8B" w:rsidP="00B76C6B">
            <w:pPr>
              <w:jc w:val="center"/>
            </w:pPr>
            <w:r w:rsidRPr="00000464">
              <w:object w:dxaOrig="12585" w:dyaOrig="8730">
                <v:shape id="_x0000_i1031" type="#_x0000_t75" style="width:231.75pt;height:161.25pt" o:ole="">
                  <v:imagedata r:id="rId24" o:title="" gain="74473f" blacklevel="-3932f"/>
                </v:shape>
                <o:OLEObject Type="Embed" ProgID="PBrush" ShapeID="_x0000_i1031" DrawAspect="Content" ObjectID="_1468496650" r:id="rId25"/>
              </w:object>
            </w:r>
          </w:p>
        </w:tc>
      </w:tr>
      <w:tr w:rsidR="006015A0" w:rsidRPr="00000464" w:rsidTr="006576A4">
        <w:tc>
          <w:tcPr>
            <w:tcW w:w="4554" w:type="dxa"/>
          </w:tcPr>
          <w:p w:rsidR="006015A0" w:rsidRPr="00000464" w:rsidRDefault="006015A0" w:rsidP="00B447A2">
            <w:pPr>
              <w:rPr>
                <w:b/>
              </w:rPr>
            </w:pPr>
            <w:r w:rsidRPr="00000464">
              <w:rPr>
                <w:b/>
              </w:rPr>
              <w:lastRenderedPageBreak/>
              <w:t xml:space="preserve">15 </w:t>
            </w:r>
            <w:r>
              <w:rPr>
                <w:b/>
                <w:lang w:val="sr-Cyrl-CS"/>
              </w:rPr>
              <w:t>Фотодетектор</w:t>
            </w:r>
            <w:r w:rsidRPr="00000464">
              <w:rPr>
                <w:b/>
              </w:rPr>
              <w:t xml:space="preserve"> (</w:t>
            </w:r>
            <w:r>
              <w:rPr>
                <w:b/>
                <w:lang w:val="sr-Cyrl-CS"/>
              </w:rPr>
              <w:t>фото диода</w:t>
            </w:r>
            <w:r w:rsidRPr="00000464">
              <w:rPr>
                <w:b/>
              </w:rPr>
              <w:t xml:space="preserve">) </w:t>
            </w:r>
          </w:p>
          <w:p w:rsidR="006015A0" w:rsidRPr="00000464" w:rsidRDefault="006015A0" w:rsidP="00B447A2">
            <w:r w:rsidRPr="00000464">
              <w:t xml:space="preserve">15a </w:t>
            </w:r>
            <w:r>
              <w:t>–</w:t>
            </w:r>
            <w:r w:rsidRPr="00000464">
              <w:t xml:space="preserve"> </w:t>
            </w:r>
            <w:r>
              <w:rPr>
                <w:lang w:val="sr-Cyrl-CS"/>
              </w:rPr>
              <w:t>Улазни прозор</w:t>
            </w:r>
            <w:r w:rsidRPr="00000464">
              <w:t xml:space="preserve">; </w:t>
            </w:r>
          </w:p>
          <w:p w:rsidR="006015A0" w:rsidRPr="00000464" w:rsidRDefault="006015A0" w:rsidP="00B447A2">
            <w:r w:rsidRPr="00000464">
              <w:t xml:space="preserve">15b </w:t>
            </w:r>
            <w:r>
              <w:t>–</w:t>
            </w:r>
            <w:r w:rsidRPr="00000464">
              <w:t xml:space="preserve"> </w:t>
            </w:r>
            <w:r>
              <w:rPr>
                <w:lang w:val="sr-Cyrl-CS"/>
              </w:rPr>
              <w:t>Проводници за мерење излазног напона</w:t>
            </w:r>
            <w:r w:rsidRPr="00000464">
              <w:t xml:space="preserve">; </w:t>
            </w:r>
          </w:p>
          <w:p w:rsidR="006015A0" w:rsidRPr="00000464" w:rsidRDefault="006015A0" w:rsidP="006015A0">
            <w:pPr>
              <w:rPr>
                <w:b/>
              </w:rPr>
            </w:pPr>
            <w:r w:rsidRPr="00000464">
              <w:t xml:space="preserve">15c </w:t>
            </w:r>
            <w:r>
              <w:t>–</w:t>
            </w:r>
            <w:r w:rsidRPr="00000464">
              <w:t xml:space="preserve"> </w:t>
            </w:r>
            <w:r>
              <w:rPr>
                <w:lang w:val="sr-Cyrl-CS"/>
              </w:rPr>
              <w:t>Завртањ за причвршћивање</w:t>
            </w:r>
            <w:r w:rsidRPr="00000464">
              <w:t>.</w:t>
            </w:r>
          </w:p>
        </w:tc>
        <w:tc>
          <w:tcPr>
            <w:tcW w:w="5994" w:type="dxa"/>
          </w:tcPr>
          <w:p w:rsidR="006015A0" w:rsidRPr="00000464" w:rsidRDefault="006015A0" w:rsidP="00367A0B">
            <w:pPr>
              <w:jc w:val="center"/>
            </w:pPr>
            <w:r w:rsidRPr="00000464">
              <w:object w:dxaOrig="5130" w:dyaOrig="4755">
                <v:shape id="_x0000_i1032" type="#_x0000_t75" style="width:151.5pt;height:140.25pt" o:ole="">
                  <v:imagedata r:id="rId26" o:title=""/>
                </v:shape>
                <o:OLEObject Type="Embed" ProgID="PBrush" ShapeID="_x0000_i1032" DrawAspect="Content" ObjectID="_1468496651" r:id="rId27"/>
              </w:object>
            </w:r>
          </w:p>
        </w:tc>
      </w:tr>
      <w:tr w:rsidR="006015A0" w:rsidRPr="00000464" w:rsidTr="006576A4">
        <w:tc>
          <w:tcPr>
            <w:tcW w:w="4554" w:type="dxa"/>
          </w:tcPr>
          <w:p w:rsidR="006015A0" w:rsidRPr="00000464" w:rsidRDefault="0010122A" w:rsidP="00E00C9D">
            <w:pPr>
              <w:jc w:val="both"/>
              <w:rPr>
                <w:b/>
              </w:rPr>
            </w:pPr>
            <w:r>
              <w:rPr>
                <w:b/>
                <w:lang w:val="sr-Cyrl-CS"/>
              </w:rPr>
              <w:t>Жице за спајање, штипаљке, папирне марамице, папир</w:t>
            </w:r>
            <w:r w:rsidRPr="00000464">
              <w:rPr>
                <w:b/>
              </w:rPr>
              <w:t>.</w:t>
            </w:r>
          </w:p>
        </w:tc>
        <w:tc>
          <w:tcPr>
            <w:tcW w:w="5994" w:type="dxa"/>
          </w:tcPr>
          <w:p w:rsidR="006015A0" w:rsidRPr="00000464" w:rsidRDefault="006015A0" w:rsidP="002C29A1">
            <w:pPr>
              <w:jc w:val="right"/>
            </w:pPr>
          </w:p>
        </w:tc>
      </w:tr>
    </w:tbl>
    <w:p w:rsidR="00367A0B" w:rsidRPr="00000464" w:rsidRDefault="0010122A" w:rsidP="00B805D3">
      <w:pPr>
        <w:ind w:firstLine="708"/>
        <w:jc w:val="both"/>
        <w:rPr>
          <w:b/>
          <w:i/>
        </w:rPr>
      </w:pPr>
      <w:r>
        <w:rPr>
          <w:b/>
          <w:i/>
          <w:lang w:val="sr-Cyrl-CS"/>
        </w:rPr>
        <w:t>Трудите се да не додирујете делове оптичких елемената короз које пролази светлост. Ако је потребно обришите их папирним марамицама</w:t>
      </w:r>
      <w:r w:rsidR="00B805D3" w:rsidRPr="00000464">
        <w:rPr>
          <w:b/>
          <w:i/>
        </w:rPr>
        <w:t>!</w:t>
      </w:r>
    </w:p>
    <w:p w:rsidR="00B805D3" w:rsidRPr="00000464" w:rsidRDefault="00B805D3" w:rsidP="00B805D3">
      <w:pPr>
        <w:ind w:firstLine="708"/>
        <w:jc w:val="both"/>
      </w:pPr>
    </w:p>
    <w:p w:rsidR="00803FAC" w:rsidRDefault="00803FAC" w:rsidP="003C6372">
      <w:pPr>
        <w:jc w:val="center"/>
        <w:rPr>
          <w:b/>
          <w:sz w:val="32"/>
          <w:szCs w:val="32"/>
          <w:lang w:val="sr-Cyrl-CS"/>
        </w:rPr>
      </w:pPr>
    </w:p>
    <w:p w:rsidR="00803FAC" w:rsidRDefault="00803FAC" w:rsidP="003C6372">
      <w:pPr>
        <w:jc w:val="center"/>
        <w:rPr>
          <w:b/>
          <w:sz w:val="32"/>
          <w:szCs w:val="32"/>
          <w:lang w:val="sr-Cyrl-CS"/>
        </w:rPr>
      </w:pPr>
    </w:p>
    <w:p w:rsidR="00803FAC" w:rsidRDefault="00803FAC" w:rsidP="003C6372">
      <w:pPr>
        <w:jc w:val="center"/>
        <w:rPr>
          <w:b/>
          <w:sz w:val="32"/>
          <w:szCs w:val="32"/>
          <w:lang w:val="sr-Cyrl-CS"/>
        </w:rPr>
      </w:pPr>
    </w:p>
    <w:p w:rsidR="00803FAC" w:rsidRDefault="00803FAC" w:rsidP="003C6372">
      <w:pPr>
        <w:jc w:val="center"/>
        <w:rPr>
          <w:b/>
          <w:sz w:val="32"/>
          <w:szCs w:val="32"/>
          <w:lang w:val="sr-Cyrl-CS"/>
        </w:rPr>
      </w:pPr>
    </w:p>
    <w:p w:rsidR="00803FAC" w:rsidRDefault="00803FAC">
      <w:pPr>
        <w:rPr>
          <w:b/>
          <w:sz w:val="32"/>
          <w:szCs w:val="32"/>
          <w:lang w:val="sr-Cyrl-CS"/>
        </w:rPr>
      </w:pPr>
      <w:r>
        <w:rPr>
          <w:b/>
          <w:sz w:val="32"/>
          <w:szCs w:val="32"/>
          <w:lang w:val="sr-Cyrl-CS"/>
        </w:rPr>
        <w:br w:type="page"/>
      </w:r>
    </w:p>
    <w:p w:rsidR="003C6372" w:rsidRPr="00D55819" w:rsidRDefault="003C6372" w:rsidP="00803FAC">
      <w:pPr>
        <w:jc w:val="center"/>
        <w:rPr>
          <w:b/>
          <w:sz w:val="32"/>
          <w:szCs w:val="32"/>
          <w:lang w:val="sr-Cyrl-CS"/>
        </w:rPr>
      </w:pPr>
      <w:r>
        <w:rPr>
          <w:b/>
          <w:sz w:val="32"/>
          <w:szCs w:val="32"/>
          <w:lang w:val="sr-Cyrl-CS"/>
        </w:rPr>
        <w:lastRenderedPageBreak/>
        <w:t>Додатак</w:t>
      </w:r>
      <w:r w:rsidRPr="00000464">
        <w:rPr>
          <w:b/>
          <w:sz w:val="32"/>
          <w:szCs w:val="32"/>
        </w:rPr>
        <w:t xml:space="preserve"> B. </w:t>
      </w:r>
      <w:r>
        <w:rPr>
          <w:b/>
          <w:sz w:val="32"/>
          <w:szCs w:val="32"/>
          <w:lang w:val="sr-Cyrl-CS"/>
        </w:rPr>
        <w:t>Фотографије експерименталне апаратуре</w:t>
      </w:r>
    </w:p>
    <w:p w:rsidR="00367A0B" w:rsidRPr="00000464" w:rsidRDefault="00367A0B" w:rsidP="00367A0B">
      <w:pPr>
        <w:jc w:val="center"/>
        <w:rPr>
          <w:b/>
          <w:sz w:val="32"/>
          <w:szCs w:val="3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5058"/>
        <w:gridCol w:w="5490"/>
      </w:tblGrid>
      <w:tr w:rsidR="00CF2D8B" w:rsidRPr="00000464" w:rsidTr="004034A5">
        <w:tc>
          <w:tcPr>
            <w:tcW w:w="5058" w:type="dxa"/>
          </w:tcPr>
          <w:p w:rsidR="00CF2D8B" w:rsidRPr="00000464" w:rsidRDefault="000D36E6" w:rsidP="000D36E6">
            <w:pPr>
              <w:jc w:val="center"/>
            </w:pPr>
            <w:r w:rsidRPr="00000464">
              <w:object w:dxaOrig="13800" w:dyaOrig="8910">
                <v:shape id="_x0000_i1033" type="#_x0000_t75" style="width:243pt;height:156pt" o:ole="">
                  <v:imagedata r:id="rId28" o:title=""/>
                </v:shape>
                <o:OLEObject Type="Embed" ProgID="PBrush" ShapeID="_x0000_i1033" DrawAspect="Content" ObjectID="_1468496652" r:id="rId29"/>
              </w:object>
            </w:r>
          </w:p>
        </w:tc>
        <w:tc>
          <w:tcPr>
            <w:tcW w:w="5490" w:type="dxa"/>
          </w:tcPr>
          <w:p w:rsidR="00CF2D8B" w:rsidRPr="00000464" w:rsidRDefault="000D36E6" w:rsidP="000D36E6">
            <w:pPr>
              <w:jc w:val="center"/>
            </w:pPr>
            <w:r w:rsidRPr="00000464">
              <w:rPr>
                <w:noProof/>
              </w:rPr>
              <w:drawing>
                <wp:inline distT="0" distB="0" distL="0" distR="0" wp14:anchorId="4B11DF3A" wp14:editId="07AD9A6D">
                  <wp:extent cx="3370353" cy="1837386"/>
                  <wp:effectExtent l="19050" t="0" r="1497" b="0"/>
                  <wp:docPr id="2" name="Рисунок 186" descr="DSC_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DSC_0015"/>
                          <pic:cNvPicPr>
                            <a:picLocks noChangeAspect="1" noChangeArrowheads="1"/>
                          </pic:cNvPicPr>
                        </pic:nvPicPr>
                        <pic:blipFill>
                          <a:blip r:embed="rId30" cstate="print"/>
                          <a:srcRect/>
                          <a:stretch>
                            <a:fillRect/>
                          </a:stretch>
                        </pic:blipFill>
                        <pic:spPr bwMode="auto">
                          <a:xfrm>
                            <a:off x="0" y="0"/>
                            <a:ext cx="3372904" cy="1838777"/>
                          </a:xfrm>
                          <a:prstGeom prst="rect">
                            <a:avLst/>
                          </a:prstGeom>
                          <a:noFill/>
                          <a:ln w="9525">
                            <a:noFill/>
                            <a:miter lim="800000"/>
                            <a:headEnd/>
                            <a:tailEnd/>
                          </a:ln>
                        </pic:spPr>
                      </pic:pic>
                    </a:graphicData>
                  </a:graphic>
                </wp:inline>
              </w:drawing>
            </w:r>
          </w:p>
        </w:tc>
      </w:tr>
      <w:tr w:rsidR="00367A0B" w:rsidRPr="00000464" w:rsidTr="004034A5">
        <w:tc>
          <w:tcPr>
            <w:tcW w:w="5058" w:type="dxa"/>
          </w:tcPr>
          <w:p w:rsidR="00107D1C" w:rsidRPr="00000464" w:rsidRDefault="003C6372" w:rsidP="00127F3F">
            <w:pPr>
              <w:jc w:val="both"/>
            </w:pPr>
            <w:r>
              <w:rPr>
                <w:lang w:val="sr-Cyrl-CS"/>
              </w:rPr>
              <w:t>Слика</w:t>
            </w:r>
            <w:r w:rsidRPr="00000464">
              <w:t xml:space="preserve"> 1B </w:t>
            </w:r>
            <w:r>
              <w:rPr>
                <w:lang w:val="sr-Cyrl-CS"/>
              </w:rPr>
              <w:t>Експериментална поставка за посматрање двоструког преламања лењира</w:t>
            </w:r>
          </w:p>
        </w:tc>
        <w:tc>
          <w:tcPr>
            <w:tcW w:w="5490" w:type="dxa"/>
          </w:tcPr>
          <w:p w:rsidR="00107D1C" w:rsidRPr="00000464" w:rsidRDefault="003C6372" w:rsidP="00127F3F">
            <w:r>
              <w:rPr>
                <w:lang w:val="sr-Cyrl-CS"/>
              </w:rPr>
              <w:t>Слика</w:t>
            </w:r>
            <w:r w:rsidRPr="00000464">
              <w:t xml:space="preserve"> 2B </w:t>
            </w:r>
            <w:r>
              <w:rPr>
                <w:lang w:val="sr-Cyrl-CS"/>
              </w:rPr>
              <w:t>Лењир постављен на екран</w:t>
            </w:r>
          </w:p>
        </w:tc>
      </w:tr>
      <w:tr w:rsidR="00127F3F" w:rsidRPr="00000464" w:rsidTr="004034A5">
        <w:tc>
          <w:tcPr>
            <w:tcW w:w="5058" w:type="dxa"/>
          </w:tcPr>
          <w:p w:rsidR="00127F3F" w:rsidRPr="00000464" w:rsidRDefault="00127F3F" w:rsidP="00127F3F">
            <w:pPr>
              <w:jc w:val="both"/>
            </w:pPr>
          </w:p>
        </w:tc>
        <w:tc>
          <w:tcPr>
            <w:tcW w:w="5490" w:type="dxa"/>
          </w:tcPr>
          <w:p w:rsidR="00127F3F" w:rsidRPr="00000464" w:rsidRDefault="00127F3F" w:rsidP="00127F3F"/>
        </w:tc>
      </w:tr>
      <w:tr w:rsidR="00CF2D8B" w:rsidRPr="00000464" w:rsidTr="004034A5">
        <w:tc>
          <w:tcPr>
            <w:tcW w:w="5058" w:type="dxa"/>
          </w:tcPr>
          <w:p w:rsidR="00CF2D8B" w:rsidRPr="00000464" w:rsidRDefault="000D36E6" w:rsidP="002C29A1">
            <w:pPr>
              <w:jc w:val="both"/>
            </w:pPr>
            <w:r w:rsidRPr="00000464">
              <w:object w:dxaOrig="11610" w:dyaOrig="5895">
                <v:shape id="_x0000_i1034" type="#_x0000_t75" style="width:246.75pt;height:125.25pt" o:ole="">
                  <v:imagedata r:id="rId31" o:title=""/>
                </v:shape>
                <o:OLEObject Type="Embed" ProgID="PBrush" ShapeID="_x0000_i1034" DrawAspect="Content" ObjectID="_1468496653" r:id="rId32"/>
              </w:object>
            </w:r>
          </w:p>
          <w:p w:rsidR="00CF2D8B" w:rsidRPr="00000464" w:rsidRDefault="00CF2D8B" w:rsidP="002C29A1">
            <w:pPr>
              <w:jc w:val="both"/>
            </w:pPr>
          </w:p>
        </w:tc>
        <w:tc>
          <w:tcPr>
            <w:tcW w:w="5490" w:type="dxa"/>
          </w:tcPr>
          <w:p w:rsidR="00CF2D8B" w:rsidRPr="00000464" w:rsidRDefault="000D36E6" w:rsidP="00367A0B">
            <w:pPr>
              <w:jc w:val="center"/>
            </w:pPr>
            <w:r w:rsidRPr="00000464">
              <w:object w:dxaOrig="13470" w:dyaOrig="8235">
                <v:shape id="_x0000_i1035" type="#_x0000_t75" style="width:244.5pt;height:149.25pt" o:ole="">
                  <v:imagedata r:id="rId33" o:title=""/>
                </v:shape>
                <o:OLEObject Type="Embed" ProgID="PBrush" ShapeID="_x0000_i1035" DrawAspect="Content" ObjectID="_1468496654" r:id="rId34"/>
              </w:object>
            </w:r>
          </w:p>
        </w:tc>
      </w:tr>
      <w:tr w:rsidR="003C6372" w:rsidRPr="00000464" w:rsidTr="004034A5">
        <w:tc>
          <w:tcPr>
            <w:tcW w:w="5058" w:type="dxa"/>
          </w:tcPr>
          <w:p w:rsidR="003C6372" w:rsidRPr="00000464" w:rsidRDefault="003C6372" w:rsidP="00107D1C">
            <w:pPr>
              <w:jc w:val="both"/>
            </w:pPr>
            <w:r>
              <w:rPr>
                <w:lang w:val="sr-Cyrl-CS"/>
              </w:rPr>
              <w:t>Слика</w:t>
            </w:r>
            <w:r w:rsidRPr="00000464">
              <w:t xml:space="preserve"> 3</w:t>
            </w:r>
            <w:r>
              <w:t xml:space="preserve">B </w:t>
            </w:r>
            <w:r>
              <w:rPr>
                <w:lang w:val="sr-Cyrl-CS"/>
              </w:rPr>
              <w:t>Прићвршћивање еластичне пластичне траке на екран</w:t>
            </w:r>
            <w:r w:rsidRPr="00000464">
              <w:t>.</w:t>
            </w:r>
          </w:p>
        </w:tc>
        <w:tc>
          <w:tcPr>
            <w:tcW w:w="5490" w:type="dxa"/>
          </w:tcPr>
          <w:p w:rsidR="003C6372" w:rsidRPr="00B16750" w:rsidRDefault="003C6372" w:rsidP="00B447A2">
            <w:pPr>
              <w:jc w:val="both"/>
              <w:rPr>
                <w:lang w:val="sr-Cyrl-CS"/>
              </w:rPr>
            </w:pPr>
            <w:r>
              <w:rPr>
                <w:lang w:val="sr-Cyrl-CS"/>
              </w:rPr>
              <w:t>Слика</w:t>
            </w:r>
            <w:r w:rsidRPr="00000464">
              <w:t xml:space="preserve"> 4B </w:t>
            </w:r>
            <w:r>
              <w:rPr>
                <w:lang w:val="sr-Cyrl-CS"/>
              </w:rPr>
              <w:t>Експериментална поставка за мерење трансмисије кроз пластични лењир.</w:t>
            </w:r>
          </w:p>
        </w:tc>
      </w:tr>
      <w:tr w:rsidR="000D36E6" w:rsidRPr="00000464" w:rsidTr="004034A5">
        <w:tc>
          <w:tcPr>
            <w:tcW w:w="5058" w:type="dxa"/>
          </w:tcPr>
          <w:p w:rsidR="000D36E6" w:rsidRPr="00000464" w:rsidRDefault="000D36E6" w:rsidP="002C29A1">
            <w:pPr>
              <w:jc w:val="both"/>
            </w:pPr>
          </w:p>
        </w:tc>
        <w:tc>
          <w:tcPr>
            <w:tcW w:w="5490" w:type="dxa"/>
          </w:tcPr>
          <w:p w:rsidR="000D36E6" w:rsidRPr="00000464" w:rsidRDefault="000D36E6" w:rsidP="000D36E6">
            <w:pPr>
              <w:jc w:val="both"/>
            </w:pPr>
          </w:p>
        </w:tc>
      </w:tr>
      <w:tr w:rsidR="00CF2D8B" w:rsidRPr="00000464" w:rsidTr="004034A5">
        <w:tc>
          <w:tcPr>
            <w:tcW w:w="5058" w:type="dxa"/>
          </w:tcPr>
          <w:p w:rsidR="00CF2D8B" w:rsidRPr="00000464" w:rsidRDefault="000D36E6" w:rsidP="000D36E6">
            <w:pPr>
              <w:jc w:val="center"/>
            </w:pPr>
            <w:r w:rsidRPr="00000464">
              <w:rPr>
                <w:noProof/>
              </w:rPr>
              <w:drawing>
                <wp:inline distT="0" distB="0" distL="0" distR="0" wp14:anchorId="46B186AD" wp14:editId="23888433">
                  <wp:extent cx="3089052" cy="2100555"/>
                  <wp:effectExtent l="19050" t="0" r="0" b="0"/>
                  <wp:docPr id="6" name="Рисунок 112" descr="Светофильтр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Светофильтры"/>
                          <pic:cNvPicPr>
                            <a:picLocks noChangeAspect="1" noChangeArrowheads="1"/>
                          </pic:cNvPicPr>
                        </pic:nvPicPr>
                        <pic:blipFill>
                          <a:blip r:embed="rId35" cstate="print"/>
                          <a:srcRect/>
                          <a:stretch>
                            <a:fillRect/>
                          </a:stretch>
                        </pic:blipFill>
                        <pic:spPr bwMode="auto">
                          <a:xfrm>
                            <a:off x="0" y="0"/>
                            <a:ext cx="3089418" cy="2100804"/>
                          </a:xfrm>
                          <a:prstGeom prst="rect">
                            <a:avLst/>
                          </a:prstGeom>
                          <a:noFill/>
                          <a:ln w="9525">
                            <a:noFill/>
                            <a:miter lim="800000"/>
                            <a:headEnd/>
                            <a:tailEnd/>
                          </a:ln>
                        </pic:spPr>
                      </pic:pic>
                    </a:graphicData>
                  </a:graphic>
                </wp:inline>
              </w:drawing>
            </w:r>
          </w:p>
        </w:tc>
        <w:tc>
          <w:tcPr>
            <w:tcW w:w="5490" w:type="dxa"/>
          </w:tcPr>
          <w:p w:rsidR="00CF2D8B" w:rsidRPr="00000464" w:rsidRDefault="000D36E6" w:rsidP="000D36E6">
            <w:pPr>
              <w:jc w:val="center"/>
            </w:pPr>
            <w:r w:rsidRPr="00000464">
              <w:object w:dxaOrig="11220" w:dyaOrig="9720">
                <v:shape id="_x0000_i1036" type="#_x0000_t75" style="width:194.25pt;height:165.75pt" o:ole="">
                  <v:imagedata r:id="rId36" o:title=""/>
                </v:shape>
                <o:OLEObject Type="Embed" ProgID="PBrush" ShapeID="_x0000_i1036" DrawAspect="Content" ObjectID="_1468496655" r:id="rId37"/>
              </w:object>
            </w:r>
          </w:p>
        </w:tc>
      </w:tr>
      <w:tr w:rsidR="003C6372" w:rsidRPr="00000464" w:rsidTr="004034A5">
        <w:tc>
          <w:tcPr>
            <w:tcW w:w="5058" w:type="dxa"/>
          </w:tcPr>
          <w:p w:rsidR="003C6372" w:rsidRPr="00B16750" w:rsidRDefault="003C6372" w:rsidP="00B447A2">
            <w:pPr>
              <w:jc w:val="both"/>
              <w:rPr>
                <w:lang w:val="sr-Cyrl-CS"/>
              </w:rPr>
            </w:pPr>
            <w:r>
              <w:rPr>
                <w:lang w:val="sr-Cyrl-CS"/>
              </w:rPr>
              <w:t>Слика</w:t>
            </w:r>
            <w:r w:rsidRPr="00000464">
              <w:t xml:space="preserve"> 5B </w:t>
            </w:r>
            <w:r>
              <w:rPr>
                <w:lang w:val="sr-Cyrl-CS"/>
              </w:rPr>
              <w:t>Филтери постављени на поларизатору</w:t>
            </w:r>
          </w:p>
        </w:tc>
        <w:tc>
          <w:tcPr>
            <w:tcW w:w="5490" w:type="dxa"/>
          </w:tcPr>
          <w:p w:rsidR="003C6372" w:rsidRPr="00000464" w:rsidRDefault="003C6372" w:rsidP="0061561E">
            <w:pPr>
              <w:jc w:val="both"/>
            </w:pPr>
            <w:r>
              <w:rPr>
                <w:lang w:val="sr-Cyrl-CS"/>
              </w:rPr>
              <w:t>Слика</w:t>
            </w:r>
            <w:r w:rsidRPr="00000464">
              <w:t xml:space="preserve"> 6B </w:t>
            </w:r>
            <w:r>
              <w:rPr>
                <w:lang w:val="sr-Cyrl-CS"/>
              </w:rPr>
              <w:t>Поставка за мерење карактеристика ћелије са течним кристалом</w:t>
            </w:r>
          </w:p>
        </w:tc>
      </w:tr>
    </w:tbl>
    <w:p w:rsidR="00CF2D8B" w:rsidRPr="00000464" w:rsidRDefault="00CF2D8B" w:rsidP="00CF2D8B">
      <w:pPr>
        <w:spacing w:before="100"/>
        <w:ind w:firstLine="709"/>
        <w:jc w:val="both"/>
      </w:pPr>
    </w:p>
    <w:sectPr w:rsidR="00CF2D8B" w:rsidRPr="00000464" w:rsidSect="005A17F1">
      <w:headerReference w:type="default" r:id="rId38"/>
      <w:pgSz w:w="11906" w:h="16838"/>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79ED" w:rsidRDefault="008679ED">
      <w:r>
        <w:separator/>
      </w:r>
    </w:p>
  </w:endnote>
  <w:endnote w:type="continuationSeparator" w:id="0">
    <w:p w:rsidR="008679ED" w:rsidRDefault="008679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79ED" w:rsidRDefault="008679ED">
      <w:r>
        <w:separator/>
      </w:r>
    </w:p>
  </w:footnote>
  <w:footnote w:type="continuationSeparator" w:id="0">
    <w:p w:rsidR="008679ED" w:rsidRDefault="008679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37FE" w:rsidRPr="00750437" w:rsidRDefault="001A37FE" w:rsidP="007665D9">
    <w:pPr>
      <w:pStyle w:val="Header"/>
      <w:rPr>
        <w:b/>
        <w:sz w:val="32"/>
        <w:szCs w:val="32"/>
        <w:lang w:val="ru-RU"/>
      </w:rPr>
    </w:pPr>
    <w:r>
      <w:rPr>
        <w:noProof/>
        <w:sz w:val="32"/>
        <w:szCs w:val="32"/>
      </w:rPr>
      <w:drawing>
        <wp:inline distT="0" distB="0" distL="0" distR="0">
          <wp:extent cx="747395" cy="297815"/>
          <wp:effectExtent l="19050" t="0" r="0" b="0"/>
          <wp:docPr id="1"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2"/>
                  <pic:cNvPicPr>
                    <a:picLocks noChangeAspect="1" noChangeArrowheads="1"/>
                  </pic:cNvPicPr>
                </pic:nvPicPr>
                <pic:blipFill>
                  <a:blip r:embed="rId1"/>
                  <a:srcRect/>
                  <a:stretch>
                    <a:fillRect/>
                  </a:stretch>
                </pic:blipFill>
                <pic:spPr bwMode="auto">
                  <a:xfrm>
                    <a:off x="0" y="0"/>
                    <a:ext cx="747395" cy="297815"/>
                  </a:xfrm>
                  <a:prstGeom prst="rect">
                    <a:avLst/>
                  </a:prstGeom>
                  <a:noFill/>
                  <a:ln w="9525">
                    <a:noFill/>
                    <a:miter lim="800000"/>
                    <a:headEnd/>
                    <a:tailEnd/>
                  </a:ln>
                </pic:spPr>
              </pic:pic>
            </a:graphicData>
          </a:graphic>
        </wp:inline>
      </w:drawing>
    </w:r>
    <w:r>
      <w:rPr>
        <w:noProof/>
        <w:sz w:val="32"/>
        <w:szCs w:val="32"/>
        <w:lang w:eastAsia="ru-RU"/>
      </w:rPr>
      <w:t xml:space="preserve">         </w:t>
    </w:r>
    <w:r w:rsidRPr="004D5F6D">
      <w:rPr>
        <w:noProof/>
        <w:sz w:val="32"/>
        <w:szCs w:val="32"/>
        <w:lang w:eastAsia="ru-RU"/>
      </w:rPr>
      <w:t xml:space="preserve"> </w:t>
    </w:r>
    <w:r>
      <w:rPr>
        <w:b/>
        <w:sz w:val="32"/>
        <w:szCs w:val="32"/>
      </w:rPr>
      <w:t>Experiment</w:t>
    </w:r>
    <w:r w:rsidRPr="004D5F6D">
      <w:rPr>
        <w:b/>
        <w:sz w:val="32"/>
        <w:szCs w:val="32"/>
      </w:rPr>
      <w:t>al competition. T</w:t>
    </w:r>
    <w:r>
      <w:rPr>
        <w:b/>
        <w:sz w:val="32"/>
        <w:szCs w:val="32"/>
      </w:rPr>
      <w:t>hurs</w:t>
    </w:r>
    <w:r w:rsidRPr="004D5F6D">
      <w:rPr>
        <w:b/>
        <w:sz w:val="32"/>
        <w:szCs w:val="32"/>
      </w:rPr>
      <w:t>day, 1</w:t>
    </w:r>
    <w:r>
      <w:rPr>
        <w:b/>
        <w:sz w:val="32"/>
        <w:szCs w:val="32"/>
      </w:rPr>
      <w:t>7</w:t>
    </w:r>
    <w:r w:rsidRPr="004D5F6D">
      <w:rPr>
        <w:b/>
        <w:sz w:val="32"/>
        <w:szCs w:val="32"/>
      </w:rPr>
      <w:t xml:space="preserve"> July 2014 </w:t>
    </w:r>
    <w:r>
      <w:rPr>
        <w:b/>
        <w:sz w:val="32"/>
        <w:szCs w:val="32"/>
      </w:rPr>
      <w:t xml:space="preserve">   </w:t>
    </w:r>
    <w:r w:rsidRPr="004D5F6D">
      <w:rPr>
        <w:b/>
        <w:sz w:val="32"/>
        <w:szCs w:val="32"/>
      </w:rPr>
      <w:t xml:space="preserve">     </w:t>
    </w:r>
    <w:r>
      <w:rPr>
        <w:b/>
        <w:sz w:val="32"/>
        <w:szCs w:val="32"/>
      </w:rPr>
      <w:t xml:space="preserve"> </w:t>
    </w:r>
    <w:r w:rsidRPr="004D5F6D">
      <w:rPr>
        <w:b/>
        <w:sz w:val="32"/>
        <w:szCs w:val="32"/>
      </w:rPr>
      <w:t xml:space="preserve"> </w:t>
    </w:r>
    <w:r>
      <w:rPr>
        <w:b/>
        <w:sz w:val="32"/>
        <w:szCs w:val="32"/>
        <w:lang w:val="ru-RU"/>
      </w:rPr>
      <w:t xml:space="preserve">  </w:t>
    </w:r>
    <w:r w:rsidRPr="004D5F6D">
      <w:rPr>
        <w:b/>
        <w:sz w:val="32"/>
        <w:szCs w:val="32"/>
      </w:rPr>
      <w:t xml:space="preserve"> </w:t>
    </w:r>
    <w:r w:rsidRPr="004D5F6D">
      <w:rPr>
        <w:b/>
        <w:sz w:val="32"/>
        <w:szCs w:val="32"/>
      </w:rPr>
      <w:fldChar w:fldCharType="begin"/>
    </w:r>
    <w:r w:rsidRPr="004D5F6D">
      <w:rPr>
        <w:b/>
        <w:sz w:val="32"/>
        <w:szCs w:val="32"/>
      </w:rPr>
      <w:instrText xml:space="preserve"> PAGE   \* MERGEFORMAT </w:instrText>
    </w:r>
    <w:r w:rsidRPr="004D5F6D">
      <w:rPr>
        <w:b/>
        <w:sz w:val="32"/>
        <w:szCs w:val="32"/>
      </w:rPr>
      <w:fldChar w:fldCharType="separate"/>
    </w:r>
    <w:r w:rsidR="00C33EB3">
      <w:rPr>
        <w:b/>
        <w:noProof/>
        <w:sz w:val="32"/>
        <w:szCs w:val="32"/>
      </w:rPr>
      <w:t>4</w:t>
    </w:r>
    <w:r w:rsidRPr="004D5F6D">
      <w:rPr>
        <w:b/>
        <w:sz w:val="32"/>
        <w:szCs w:val="32"/>
      </w:rPr>
      <w:fldChar w:fldCharType="end"/>
    </w:r>
    <w:r w:rsidRPr="004D5F6D">
      <w:rPr>
        <w:b/>
        <w:sz w:val="32"/>
        <w:szCs w:val="32"/>
      </w:rPr>
      <w:t>/</w:t>
    </w:r>
    <w:r>
      <w:rPr>
        <w:b/>
        <w:sz w:val="32"/>
        <w:szCs w:val="32"/>
        <w:lang w:val="ru-RU"/>
      </w:rPr>
      <w:t>9</w:t>
    </w:r>
  </w:p>
  <w:p w:rsidR="001A37FE" w:rsidRPr="00402F52" w:rsidRDefault="001A37FE" w:rsidP="007665D9">
    <w:pPr>
      <w:pStyle w:val="Header"/>
      <w:rPr>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21371"/>
    <w:multiLevelType w:val="hybridMultilevel"/>
    <w:tmpl w:val="0452108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10105B7D"/>
    <w:multiLevelType w:val="hybridMultilevel"/>
    <w:tmpl w:val="1450B200"/>
    <w:lvl w:ilvl="0" w:tplc="3F10AA48">
      <w:start w:val="14"/>
      <w:numFmt w:val="decimal"/>
      <w:lvlText w:val="%1"/>
      <w:lvlJc w:val="left"/>
      <w:pPr>
        <w:tabs>
          <w:tab w:val="num" w:pos="720"/>
        </w:tabs>
        <w:ind w:left="72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7A24C83"/>
    <w:multiLevelType w:val="hybridMultilevel"/>
    <w:tmpl w:val="826CFC1E"/>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37062E37"/>
    <w:multiLevelType w:val="hybridMultilevel"/>
    <w:tmpl w:val="7B2CEAF4"/>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4">
    <w:nsid w:val="3A841E65"/>
    <w:multiLevelType w:val="hybridMultilevel"/>
    <w:tmpl w:val="DCD0CB3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460B5A76"/>
    <w:multiLevelType w:val="hybridMultilevel"/>
    <w:tmpl w:val="6E0E6E54"/>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6">
    <w:nsid w:val="4A514812"/>
    <w:multiLevelType w:val="hybridMultilevel"/>
    <w:tmpl w:val="7D7A1464"/>
    <w:lvl w:ilvl="0" w:tplc="0419000F">
      <w:start w:val="1"/>
      <w:numFmt w:val="decimal"/>
      <w:lvlText w:val="%1."/>
      <w:lvlJc w:val="left"/>
      <w:pPr>
        <w:tabs>
          <w:tab w:val="num" w:pos="720"/>
        </w:tabs>
        <w:ind w:left="720" w:hanging="360"/>
      </w:pPr>
      <w:rPr>
        <w:rFont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4BA003A0"/>
    <w:multiLevelType w:val="hybridMultilevel"/>
    <w:tmpl w:val="95627F8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5D80515B"/>
    <w:multiLevelType w:val="hybridMultilevel"/>
    <w:tmpl w:val="C8863EA2"/>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9">
    <w:nsid w:val="69EC51A5"/>
    <w:multiLevelType w:val="hybridMultilevel"/>
    <w:tmpl w:val="D69A802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798714AB"/>
    <w:multiLevelType w:val="hybridMultilevel"/>
    <w:tmpl w:val="48F8A02C"/>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num w:numId="1">
    <w:abstractNumId w:val="6"/>
  </w:num>
  <w:num w:numId="2">
    <w:abstractNumId w:val="8"/>
  </w:num>
  <w:num w:numId="3">
    <w:abstractNumId w:val="10"/>
  </w:num>
  <w:num w:numId="4">
    <w:abstractNumId w:val="3"/>
  </w:num>
  <w:num w:numId="5">
    <w:abstractNumId w:val="5"/>
  </w:num>
  <w:num w:numId="6">
    <w:abstractNumId w:val="4"/>
  </w:num>
  <w:num w:numId="7">
    <w:abstractNumId w:val="2"/>
  </w:num>
  <w:num w:numId="8">
    <w:abstractNumId w:val="9"/>
  </w:num>
  <w:num w:numId="9">
    <w:abstractNumId w:val="0"/>
  </w:num>
  <w:num w:numId="10">
    <w:abstractNumId w:val="7"/>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rawingGridVerticalSpacing w:val="2"/>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51D9"/>
    <w:rsid w:val="00000464"/>
    <w:rsid w:val="00002E19"/>
    <w:rsid w:val="00005B18"/>
    <w:rsid w:val="00020C45"/>
    <w:rsid w:val="00021AE0"/>
    <w:rsid w:val="000260AD"/>
    <w:rsid w:val="00027E62"/>
    <w:rsid w:val="00031665"/>
    <w:rsid w:val="00032C53"/>
    <w:rsid w:val="000347D9"/>
    <w:rsid w:val="000453C5"/>
    <w:rsid w:val="000455B7"/>
    <w:rsid w:val="00046AAE"/>
    <w:rsid w:val="00054311"/>
    <w:rsid w:val="00060666"/>
    <w:rsid w:val="0006126E"/>
    <w:rsid w:val="00061F17"/>
    <w:rsid w:val="000679BD"/>
    <w:rsid w:val="0007225B"/>
    <w:rsid w:val="00081203"/>
    <w:rsid w:val="00081E8F"/>
    <w:rsid w:val="00082254"/>
    <w:rsid w:val="00086CF5"/>
    <w:rsid w:val="000906CF"/>
    <w:rsid w:val="00090DCF"/>
    <w:rsid w:val="000A2CD5"/>
    <w:rsid w:val="000A31D1"/>
    <w:rsid w:val="000A591C"/>
    <w:rsid w:val="000A5A8D"/>
    <w:rsid w:val="000B5F62"/>
    <w:rsid w:val="000B66C4"/>
    <w:rsid w:val="000C0971"/>
    <w:rsid w:val="000C33C7"/>
    <w:rsid w:val="000C66D6"/>
    <w:rsid w:val="000C7563"/>
    <w:rsid w:val="000D1A5D"/>
    <w:rsid w:val="000D36E6"/>
    <w:rsid w:val="000E4BE2"/>
    <w:rsid w:val="000F07FD"/>
    <w:rsid w:val="000F1566"/>
    <w:rsid w:val="000F408D"/>
    <w:rsid w:val="000F6FE1"/>
    <w:rsid w:val="000F7DC2"/>
    <w:rsid w:val="0010122A"/>
    <w:rsid w:val="001022A4"/>
    <w:rsid w:val="00102935"/>
    <w:rsid w:val="00105559"/>
    <w:rsid w:val="00107463"/>
    <w:rsid w:val="00107D1C"/>
    <w:rsid w:val="00107EBC"/>
    <w:rsid w:val="00112309"/>
    <w:rsid w:val="00114CC7"/>
    <w:rsid w:val="00121184"/>
    <w:rsid w:val="001221F3"/>
    <w:rsid w:val="00122260"/>
    <w:rsid w:val="00123AEE"/>
    <w:rsid w:val="00127F3F"/>
    <w:rsid w:val="00130773"/>
    <w:rsid w:val="00130AB7"/>
    <w:rsid w:val="001370D2"/>
    <w:rsid w:val="00142962"/>
    <w:rsid w:val="001432FF"/>
    <w:rsid w:val="00150D8E"/>
    <w:rsid w:val="00151BF7"/>
    <w:rsid w:val="001524D9"/>
    <w:rsid w:val="00163FD8"/>
    <w:rsid w:val="00170043"/>
    <w:rsid w:val="00172C41"/>
    <w:rsid w:val="0018179D"/>
    <w:rsid w:val="0018567C"/>
    <w:rsid w:val="001904E6"/>
    <w:rsid w:val="001916E2"/>
    <w:rsid w:val="00191BE3"/>
    <w:rsid w:val="00194D0F"/>
    <w:rsid w:val="0019720A"/>
    <w:rsid w:val="001A37FE"/>
    <w:rsid w:val="001B1FFE"/>
    <w:rsid w:val="001B4E45"/>
    <w:rsid w:val="001B57A7"/>
    <w:rsid w:val="001B655E"/>
    <w:rsid w:val="001C18DE"/>
    <w:rsid w:val="001D3E25"/>
    <w:rsid w:val="001E40BB"/>
    <w:rsid w:val="001E5020"/>
    <w:rsid w:val="001F035F"/>
    <w:rsid w:val="001F5606"/>
    <w:rsid w:val="001F7FC1"/>
    <w:rsid w:val="00202B1A"/>
    <w:rsid w:val="00205D56"/>
    <w:rsid w:val="00207EFC"/>
    <w:rsid w:val="0021472D"/>
    <w:rsid w:val="002148C4"/>
    <w:rsid w:val="00220486"/>
    <w:rsid w:val="00226B0D"/>
    <w:rsid w:val="00240B8D"/>
    <w:rsid w:val="00241882"/>
    <w:rsid w:val="00243F06"/>
    <w:rsid w:val="00254CFF"/>
    <w:rsid w:val="00263422"/>
    <w:rsid w:val="00265DAE"/>
    <w:rsid w:val="00266B6E"/>
    <w:rsid w:val="002704B0"/>
    <w:rsid w:val="002745D1"/>
    <w:rsid w:val="002828C2"/>
    <w:rsid w:val="0029228D"/>
    <w:rsid w:val="00293056"/>
    <w:rsid w:val="00295357"/>
    <w:rsid w:val="0029710B"/>
    <w:rsid w:val="002A2C0C"/>
    <w:rsid w:val="002A3E82"/>
    <w:rsid w:val="002A5ACB"/>
    <w:rsid w:val="002B2DD7"/>
    <w:rsid w:val="002B792D"/>
    <w:rsid w:val="002C0505"/>
    <w:rsid w:val="002C0F46"/>
    <w:rsid w:val="002C29A1"/>
    <w:rsid w:val="002C5AC3"/>
    <w:rsid w:val="002C6785"/>
    <w:rsid w:val="002D01A2"/>
    <w:rsid w:val="002D2050"/>
    <w:rsid w:val="002D37E9"/>
    <w:rsid w:val="002D4D12"/>
    <w:rsid w:val="002D5879"/>
    <w:rsid w:val="002D63B1"/>
    <w:rsid w:val="002E0D17"/>
    <w:rsid w:val="002F1D77"/>
    <w:rsid w:val="00311E68"/>
    <w:rsid w:val="00313BB7"/>
    <w:rsid w:val="0031426D"/>
    <w:rsid w:val="003245C6"/>
    <w:rsid w:val="003274FA"/>
    <w:rsid w:val="00330BDE"/>
    <w:rsid w:val="00333277"/>
    <w:rsid w:val="00333F6D"/>
    <w:rsid w:val="003364C5"/>
    <w:rsid w:val="00340D83"/>
    <w:rsid w:val="003422D9"/>
    <w:rsid w:val="0034277E"/>
    <w:rsid w:val="00344378"/>
    <w:rsid w:val="003450C7"/>
    <w:rsid w:val="003460AB"/>
    <w:rsid w:val="003517E6"/>
    <w:rsid w:val="00356B34"/>
    <w:rsid w:val="00367A0B"/>
    <w:rsid w:val="00387D83"/>
    <w:rsid w:val="0039145E"/>
    <w:rsid w:val="00391798"/>
    <w:rsid w:val="003A0479"/>
    <w:rsid w:val="003A0ACD"/>
    <w:rsid w:val="003A5ACD"/>
    <w:rsid w:val="003B435C"/>
    <w:rsid w:val="003B52C6"/>
    <w:rsid w:val="003C4E1C"/>
    <w:rsid w:val="003C6372"/>
    <w:rsid w:val="003D40C9"/>
    <w:rsid w:val="003D4C30"/>
    <w:rsid w:val="003D5FDE"/>
    <w:rsid w:val="003E0287"/>
    <w:rsid w:val="003E029A"/>
    <w:rsid w:val="003E1792"/>
    <w:rsid w:val="003E233F"/>
    <w:rsid w:val="003E247E"/>
    <w:rsid w:val="003E539C"/>
    <w:rsid w:val="003F218A"/>
    <w:rsid w:val="00401919"/>
    <w:rsid w:val="00402F52"/>
    <w:rsid w:val="004034A5"/>
    <w:rsid w:val="00403937"/>
    <w:rsid w:val="00404AC3"/>
    <w:rsid w:val="004114A1"/>
    <w:rsid w:val="00411A92"/>
    <w:rsid w:val="00413A9B"/>
    <w:rsid w:val="00421980"/>
    <w:rsid w:val="00425BA1"/>
    <w:rsid w:val="00432762"/>
    <w:rsid w:val="00437A87"/>
    <w:rsid w:val="00440FD3"/>
    <w:rsid w:val="004420F2"/>
    <w:rsid w:val="004460C6"/>
    <w:rsid w:val="0044769B"/>
    <w:rsid w:val="00453114"/>
    <w:rsid w:val="00454D73"/>
    <w:rsid w:val="0046124F"/>
    <w:rsid w:val="00473A2A"/>
    <w:rsid w:val="00473FFC"/>
    <w:rsid w:val="00474809"/>
    <w:rsid w:val="00477A61"/>
    <w:rsid w:val="00481D06"/>
    <w:rsid w:val="004826F1"/>
    <w:rsid w:val="004837C7"/>
    <w:rsid w:val="00493229"/>
    <w:rsid w:val="004A35DA"/>
    <w:rsid w:val="004A5353"/>
    <w:rsid w:val="004B03C2"/>
    <w:rsid w:val="004C0345"/>
    <w:rsid w:val="004C33A2"/>
    <w:rsid w:val="004D50DA"/>
    <w:rsid w:val="004E05E7"/>
    <w:rsid w:val="004E6014"/>
    <w:rsid w:val="004E6FB4"/>
    <w:rsid w:val="004F06BC"/>
    <w:rsid w:val="004F6AF8"/>
    <w:rsid w:val="004F7DF1"/>
    <w:rsid w:val="005018FC"/>
    <w:rsid w:val="005019A9"/>
    <w:rsid w:val="00512637"/>
    <w:rsid w:val="00514023"/>
    <w:rsid w:val="00514113"/>
    <w:rsid w:val="00514B16"/>
    <w:rsid w:val="00515A8D"/>
    <w:rsid w:val="005171DD"/>
    <w:rsid w:val="00520A9C"/>
    <w:rsid w:val="00524204"/>
    <w:rsid w:val="0052431C"/>
    <w:rsid w:val="00527C71"/>
    <w:rsid w:val="00534B87"/>
    <w:rsid w:val="00536157"/>
    <w:rsid w:val="005456D1"/>
    <w:rsid w:val="00555A83"/>
    <w:rsid w:val="005567CE"/>
    <w:rsid w:val="005625C8"/>
    <w:rsid w:val="005628DE"/>
    <w:rsid w:val="005725EC"/>
    <w:rsid w:val="005734EE"/>
    <w:rsid w:val="0057578A"/>
    <w:rsid w:val="0058687B"/>
    <w:rsid w:val="00591EC7"/>
    <w:rsid w:val="00593178"/>
    <w:rsid w:val="00595680"/>
    <w:rsid w:val="00596B97"/>
    <w:rsid w:val="005A17F1"/>
    <w:rsid w:val="005A3A8E"/>
    <w:rsid w:val="005B39B0"/>
    <w:rsid w:val="005B4D38"/>
    <w:rsid w:val="005B5C9A"/>
    <w:rsid w:val="005C62A6"/>
    <w:rsid w:val="005C7404"/>
    <w:rsid w:val="005D7A8B"/>
    <w:rsid w:val="005E01BC"/>
    <w:rsid w:val="005E22D3"/>
    <w:rsid w:val="005E25B8"/>
    <w:rsid w:val="005E7FCE"/>
    <w:rsid w:val="005F3211"/>
    <w:rsid w:val="005F7B2A"/>
    <w:rsid w:val="006015A0"/>
    <w:rsid w:val="006032D4"/>
    <w:rsid w:val="00603E2F"/>
    <w:rsid w:val="006048A4"/>
    <w:rsid w:val="00605E05"/>
    <w:rsid w:val="00610467"/>
    <w:rsid w:val="00610703"/>
    <w:rsid w:val="00612F18"/>
    <w:rsid w:val="0061561E"/>
    <w:rsid w:val="00616771"/>
    <w:rsid w:val="00626B09"/>
    <w:rsid w:val="006328ED"/>
    <w:rsid w:val="00633E2D"/>
    <w:rsid w:val="00634DA7"/>
    <w:rsid w:val="006465E9"/>
    <w:rsid w:val="0065052C"/>
    <w:rsid w:val="006532F2"/>
    <w:rsid w:val="006576A4"/>
    <w:rsid w:val="00657A50"/>
    <w:rsid w:val="00671E24"/>
    <w:rsid w:val="00677170"/>
    <w:rsid w:val="00677B8A"/>
    <w:rsid w:val="0068081E"/>
    <w:rsid w:val="00685E14"/>
    <w:rsid w:val="006908D6"/>
    <w:rsid w:val="006A0B32"/>
    <w:rsid w:val="006A3BA6"/>
    <w:rsid w:val="006B33F6"/>
    <w:rsid w:val="006B361E"/>
    <w:rsid w:val="006B3F39"/>
    <w:rsid w:val="006B7994"/>
    <w:rsid w:val="006C3236"/>
    <w:rsid w:val="006C48FD"/>
    <w:rsid w:val="006D18B7"/>
    <w:rsid w:val="006D2AE1"/>
    <w:rsid w:val="006D3DC8"/>
    <w:rsid w:val="006D6367"/>
    <w:rsid w:val="006E06EC"/>
    <w:rsid w:val="006E57E2"/>
    <w:rsid w:val="006F5C54"/>
    <w:rsid w:val="006F63F6"/>
    <w:rsid w:val="006F68FA"/>
    <w:rsid w:val="006F77D6"/>
    <w:rsid w:val="007264BB"/>
    <w:rsid w:val="00730736"/>
    <w:rsid w:val="007331C1"/>
    <w:rsid w:val="00735855"/>
    <w:rsid w:val="00736897"/>
    <w:rsid w:val="00736AD7"/>
    <w:rsid w:val="0073798A"/>
    <w:rsid w:val="0074013B"/>
    <w:rsid w:val="0074356C"/>
    <w:rsid w:val="007453A2"/>
    <w:rsid w:val="0075010F"/>
    <w:rsid w:val="00750437"/>
    <w:rsid w:val="007514E0"/>
    <w:rsid w:val="00756FDF"/>
    <w:rsid w:val="00757D76"/>
    <w:rsid w:val="007665D9"/>
    <w:rsid w:val="00766677"/>
    <w:rsid w:val="00771210"/>
    <w:rsid w:val="00772771"/>
    <w:rsid w:val="00786C18"/>
    <w:rsid w:val="00797948"/>
    <w:rsid w:val="007B6959"/>
    <w:rsid w:val="007B76C1"/>
    <w:rsid w:val="007B79B2"/>
    <w:rsid w:val="007B7B3C"/>
    <w:rsid w:val="007C32DC"/>
    <w:rsid w:val="007D0C6B"/>
    <w:rsid w:val="007F5455"/>
    <w:rsid w:val="007F6608"/>
    <w:rsid w:val="00803FAC"/>
    <w:rsid w:val="00810A3F"/>
    <w:rsid w:val="00810EEC"/>
    <w:rsid w:val="0081427C"/>
    <w:rsid w:val="00814BAE"/>
    <w:rsid w:val="008160BC"/>
    <w:rsid w:val="0081713A"/>
    <w:rsid w:val="00817517"/>
    <w:rsid w:val="00820A53"/>
    <w:rsid w:val="00821632"/>
    <w:rsid w:val="008267E3"/>
    <w:rsid w:val="008318AF"/>
    <w:rsid w:val="00832EA0"/>
    <w:rsid w:val="008519C0"/>
    <w:rsid w:val="00852673"/>
    <w:rsid w:val="008533AB"/>
    <w:rsid w:val="008622AC"/>
    <w:rsid w:val="00862768"/>
    <w:rsid w:val="00862A37"/>
    <w:rsid w:val="008637B8"/>
    <w:rsid w:val="008638CA"/>
    <w:rsid w:val="008679ED"/>
    <w:rsid w:val="00872AAA"/>
    <w:rsid w:val="008762B2"/>
    <w:rsid w:val="00876BD3"/>
    <w:rsid w:val="00881100"/>
    <w:rsid w:val="00883F78"/>
    <w:rsid w:val="008844EC"/>
    <w:rsid w:val="0088643A"/>
    <w:rsid w:val="00892142"/>
    <w:rsid w:val="008921F4"/>
    <w:rsid w:val="00894623"/>
    <w:rsid w:val="008971F4"/>
    <w:rsid w:val="008A062B"/>
    <w:rsid w:val="008A3FE2"/>
    <w:rsid w:val="008B19C5"/>
    <w:rsid w:val="008C7FC2"/>
    <w:rsid w:val="008D152C"/>
    <w:rsid w:val="008D3E64"/>
    <w:rsid w:val="008D3F26"/>
    <w:rsid w:val="008D446A"/>
    <w:rsid w:val="008D78E0"/>
    <w:rsid w:val="008E0B42"/>
    <w:rsid w:val="008E71C6"/>
    <w:rsid w:val="008F0BD4"/>
    <w:rsid w:val="008F5A7D"/>
    <w:rsid w:val="008F7820"/>
    <w:rsid w:val="008F7EA4"/>
    <w:rsid w:val="00905F74"/>
    <w:rsid w:val="00907880"/>
    <w:rsid w:val="00910735"/>
    <w:rsid w:val="00911A18"/>
    <w:rsid w:val="0091363E"/>
    <w:rsid w:val="00914BF5"/>
    <w:rsid w:val="009169FF"/>
    <w:rsid w:val="00923D71"/>
    <w:rsid w:val="009326FE"/>
    <w:rsid w:val="00933B65"/>
    <w:rsid w:val="0093674D"/>
    <w:rsid w:val="00936CF7"/>
    <w:rsid w:val="009429A0"/>
    <w:rsid w:val="00943424"/>
    <w:rsid w:val="00946CD4"/>
    <w:rsid w:val="00964D55"/>
    <w:rsid w:val="0096694D"/>
    <w:rsid w:val="009726E0"/>
    <w:rsid w:val="00973B67"/>
    <w:rsid w:val="0098074C"/>
    <w:rsid w:val="00980C4A"/>
    <w:rsid w:val="00981814"/>
    <w:rsid w:val="0099547C"/>
    <w:rsid w:val="009A07C7"/>
    <w:rsid w:val="009A28E9"/>
    <w:rsid w:val="009B01EC"/>
    <w:rsid w:val="009B35A0"/>
    <w:rsid w:val="009B5109"/>
    <w:rsid w:val="009C101D"/>
    <w:rsid w:val="009C168E"/>
    <w:rsid w:val="009C4698"/>
    <w:rsid w:val="009D57C2"/>
    <w:rsid w:val="009E1277"/>
    <w:rsid w:val="009E3335"/>
    <w:rsid w:val="009E6927"/>
    <w:rsid w:val="009E7616"/>
    <w:rsid w:val="009E7C60"/>
    <w:rsid w:val="009E7D4B"/>
    <w:rsid w:val="009E7F6A"/>
    <w:rsid w:val="009F0E99"/>
    <w:rsid w:val="009F605F"/>
    <w:rsid w:val="00A037BF"/>
    <w:rsid w:val="00A1643A"/>
    <w:rsid w:val="00A20AB0"/>
    <w:rsid w:val="00A2706B"/>
    <w:rsid w:val="00A31E82"/>
    <w:rsid w:val="00A32E87"/>
    <w:rsid w:val="00A33FCD"/>
    <w:rsid w:val="00A345E1"/>
    <w:rsid w:val="00A45AD0"/>
    <w:rsid w:val="00A46B75"/>
    <w:rsid w:val="00A477FF"/>
    <w:rsid w:val="00A51249"/>
    <w:rsid w:val="00A56859"/>
    <w:rsid w:val="00A64705"/>
    <w:rsid w:val="00A674B2"/>
    <w:rsid w:val="00A723BE"/>
    <w:rsid w:val="00A7332E"/>
    <w:rsid w:val="00A7633D"/>
    <w:rsid w:val="00A805FA"/>
    <w:rsid w:val="00A861E9"/>
    <w:rsid w:val="00A869C2"/>
    <w:rsid w:val="00A86B58"/>
    <w:rsid w:val="00A9332A"/>
    <w:rsid w:val="00A941B2"/>
    <w:rsid w:val="00AA03C4"/>
    <w:rsid w:val="00AA3140"/>
    <w:rsid w:val="00AB01A7"/>
    <w:rsid w:val="00AB1B48"/>
    <w:rsid w:val="00AB2BA6"/>
    <w:rsid w:val="00AB4F11"/>
    <w:rsid w:val="00AB5D12"/>
    <w:rsid w:val="00AC5142"/>
    <w:rsid w:val="00AC6341"/>
    <w:rsid w:val="00AD015D"/>
    <w:rsid w:val="00AD1411"/>
    <w:rsid w:val="00AE325D"/>
    <w:rsid w:val="00AE4422"/>
    <w:rsid w:val="00AE71CB"/>
    <w:rsid w:val="00AF059B"/>
    <w:rsid w:val="00AF62E5"/>
    <w:rsid w:val="00B00370"/>
    <w:rsid w:val="00B00432"/>
    <w:rsid w:val="00B00776"/>
    <w:rsid w:val="00B0098F"/>
    <w:rsid w:val="00B01495"/>
    <w:rsid w:val="00B02FBF"/>
    <w:rsid w:val="00B061AD"/>
    <w:rsid w:val="00B168E7"/>
    <w:rsid w:val="00B270C4"/>
    <w:rsid w:val="00B27A7B"/>
    <w:rsid w:val="00B327D6"/>
    <w:rsid w:val="00B32A43"/>
    <w:rsid w:val="00B351D9"/>
    <w:rsid w:val="00B36584"/>
    <w:rsid w:val="00B36FC1"/>
    <w:rsid w:val="00B44630"/>
    <w:rsid w:val="00B4607B"/>
    <w:rsid w:val="00B553F9"/>
    <w:rsid w:val="00B65DBA"/>
    <w:rsid w:val="00B67AD2"/>
    <w:rsid w:val="00B76C6B"/>
    <w:rsid w:val="00B805AD"/>
    <w:rsid w:val="00B805D3"/>
    <w:rsid w:val="00B82DA9"/>
    <w:rsid w:val="00B851D6"/>
    <w:rsid w:val="00B85BAE"/>
    <w:rsid w:val="00B926B1"/>
    <w:rsid w:val="00B940E7"/>
    <w:rsid w:val="00B95DC6"/>
    <w:rsid w:val="00BA1B87"/>
    <w:rsid w:val="00BA5732"/>
    <w:rsid w:val="00BA6AF6"/>
    <w:rsid w:val="00BA7A7E"/>
    <w:rsid w:val="00BC0B5D"/>
    <w:rsid w:val="00BC798B"/>
    <w:rsid w:val="00BD6D2E"/>
    <w:rsid w:val="00BE137E"/>
    <w:rsid w:val="00BE1F5D"/>
    <w:rsid w:val="00BE5EB6"/>
    <w:rsid w:val="00BF4889"/>
    <w:rsid w:val="00BF4B86"/>
    <w:rsid w:val="00BF75C1"/>
    <w:rsid w:val="00C00FCC"/>
    <w:rsid w:val="00C01721"/>
    <w:rsid w:val="00C02CD3"/>
    <w:rsid w:val="00C0518A"/>
    <w:rsid w:val="00C05431"/>
    <w:rsid w:val="00C062F8"/>
    <w:rsid w:val="00C11854"/>
    <w:rsid w:val="00C1310B"/>
    <w:rsid w:val="00C13C13"/>
    <w:rsid w:val="00C213F2"/>
    <w:rsid w:val="00C21652"/>
    <w:rsid w:val="00C23A10"/>
    <w:rsid w:val="00C301C0"/>
    <w:rsid w:val="00C30F7E"/>
    <w:rsid w:val="00C33EB3"/>
    <w:rsid w:val="00C33F59"/>
    <w:rsid w:val="00C4069D"/>
    <w:rsid w:val="00C41144"/>
    <w:rsid w:val="00C43589"/>
    <w:rsid w:val="00C4601F"/>
    <w:rsid w:val="00C53EC9"/>
    <w:rsid w:val="00C61C8F"/>
    <w:rsid w:val="00C63835"/>
    <w:rsid w:val="00C710FD"/>
    <w:rsid w:val="00C71924"/>
    <w:rsid w:val="00C76683"/>
    <w:rsid w:val="00C77C8E"/>
    <w:rsid w:val="00C8155D"/>
    <w:rsid w:val="00C81E91"/>
    <w:rsid w:val="00C829F4"/>
    <w:rsid w:val="00C840EA"/>
    <w:rsid w:val="00C86801"/>
    <w:rsid w:val="00C86C2A"/>
    <w:rsid w:val="00C903D0"/>
    <w:rsid w:val="00C9420A"/>
    <w:rsid w:val="00C968EC"/>
    <w:rsid w:val="00C9774C"/>
    <w:rsid w:val="00CA37DB"/>
    <w:rsid w:val="00CA4E57"/>
    <w:rsid w:val="00CA72F7"/>
    <w:rsid w:val="00CA7A9F"/>
    <w:rsid w:val="00CB6802"/>
    <w:rsid w:val="00CC094D"/>
    <w:rsid w:val="00CC2A73"/>
    <w:rsid w:val="00CC754F"/>
    <w:rsid w:val="00CD41B0"/>
    <w:rsid w:val="00CD7FAD"/>
    <w:rsid w:val="00CE146D"/>
    <w:rsid w:val="00CE303D"/>
    <w:rsid w:val="00CF2D8B"/>
    <w:rsid w:val="00CF5233"/>
    <w:rsid w:val="00D0075F"/>
    <w:rsid w:val="00D0426E"/>
    <w:rsid w:val="00D051C3"/>
    <w:rsid w:val="00D065D3"/>
    <w:rsid w:val="00D117D1"/>
    <w:rsid w:val="00D118A2"/>
    <w:rsid w:val="00D121DE"/>
    <w:rsid w:val="00D13426"/>
    <w:rsid w:val="00D15010"/>
    <w:rsid w:val="00D17679"/>
    <w:rsid w:val="00D34FE5"/>
    <w:rsid w:val="00D3734E"/>
    <w:rsid w:val="00D4211F"/>
    <w:rsid w:val="00D4480A"/>
    <w:rsid w:val="00D44C59"/>
    <w:rsid w:val="00D453A5"/>
    <w:rsid w:val="00D45A53"/>
    <w:rsid w:val="00D47E25"/>
    <w:rsid w:val="00D50B82"/>
    <w:rsid w:val="00D63BF8"/>
    <w:rsid w:val="00D721AB"/>
    <w:rsid w:val="00D72930"/>
    <w:rsid w:val="00D72A64"/>
    <w:rsid w:val="00D74AB8"/>
    <w:rsid w:val="00D74C90"/>
    <w:rsid w:val="00D77BB6"/>
    <w:rsid w:val="00D91EBB"/>
    <w:rsid w:val="00D93481"/>
    <w:rsid w:val="00D94750"/>
    <w:rsid w:val="00D95F9F"/>
    <w:rsid w:val="00DA05ED"/>
    <w:rsid w:val="00DA2D90"/>
    <w:rsid w:val="00DA4C1E"/>
    <w:rsid w:val="00DA54F8"/>
    <w:rsid w:val="00DB1642"/>
    <w:rsid w:val="00DB3192"/>
    <w:rsid w:val="00DB4152"/>
    <w:rsid w:val="00DC3A43"/>
    <w:rsid w:val="00DC562A"/>
    <w:rsid w:val="00DD4686"/>
    <w:rsid w:val="00DD4C53"/>
    <w:rsid w:val="00DE7697"/>
    <w:rsid w:val="00DF1510"/>
    <w:rsid w:val="00DF76C8"/>
    <w:rsid w:val="00E00C9D"/>
    <w:rsid w:val="00E03E5E"/>
    <w:rsid w:val="00E1340E"/>
    <w:rsid w:val="00E1597A"/>
    <w:rsid w:val="00E24854"/>
    <w:rsid w:val="00E2598D"/>
    <w:rsid w:val="00E27F71"/>
    <w:rsid w:val="00E35E1E"/>
    <w:rsid w:val="00E37EE6"/>
    <w:rsid w:val="00E406CD"/>
    <w:rsid w:val="00E40D14"/>
    <w:rsid w:val="00E524BC"/>
    <w:rsid w:val="00E55C62"/>
    <w:rsid w:val="00E571AD"/>
    <w:rsid w:val="00E62616"/>
    <w:rsid w:val="00E634A9"/>
    <w:rsid w:val="00E650C8"/>
    <w:rsid w:val="00E65D98"/>
    <w:rsid w:val="00E66DC9"/>
    <w:rsid w:val="00E90EB9"/>
    <w:rsid w:val="00E92920"/>
    <w:rsid w:val="00EA13F8"/>
    <w:rsid w:val="00EA5ADF"/>
    <w:rsid w:val="00EB6BF5"/>
    <w:rsid w:val="00EB72C7"/>
    <w:rsid w:val="00ED222B"/>
    <w:rsid w:val="00ED6E50"/>
    <w:rsid w:val="00EE3F1F"/>
    <w:rsid w:val="00EF2942"/>
    <w:rsid w:val="00EF5947"/>
    <w:rsid w:val="00F000B4"/>
    <w:rsid w:val="00F01259"/>
    <w:rsid w:val="00F0410F"/>
    <w:rsid w:val="00F056BE"/>
    <w:rsid w:val="00F07A4F"/>
    <w:rsid w:val="00F14225"/>
    <w:rsid w:val="00F164F6"/>
    <w:rsid w:val="00F17878"/>
    <w:rsid w:val="00F235F4"/>
    <w:rsid w:val="00F2516E"/>
    <w:rsid w:val="00F253B2"/>
    <w:rsid w:val="00F30551"/>
    <w:rsid w:val="00F33C3E"/>
    <w:rsid w:val="00F370B7"/>
    <w:rsid w:val="00F4127A"/>
    <w:rsid w:val="00F45995"/>
    <w:rsid w:val="00F45A83"/>
    <w:rsid w:val="00F45FC0"/>
    <w:rsid w:val="00F46CE7"/>
    <w:rsid w:val="00F542E2"/>
    <w:rsid w:val="00F625A7"/>
    <w:rsid w:val="00F7640C"/>
    <w:rsid w:val="00F76699"/>
    <w:rsid w:val="00F8302D"/>
    <w:rsid w:val="00F83FCE"/>
    <w:rsid w:val="00F847DB"/>
    <w:rsid w:val="00F84A64"/>
    <w:rsid w:val="00F84DE5"/>
    <w:rsid w:val="00F91117"/>
    <w:rsid w:val="00F91DE5"/>
    <w:rsid w:val="00F95B4E"/>
    <w:rsid w:val="00F96F27"/>
    <w:rsid w:val="00FA6502"/>
    <w:rsid w:val="00FB00FD"/>
    <w:rsid w:val="00FB114D"/>
    <w:rsid w:val="00FB404F"/>
    <w:rsid w:val="00FC03E2"/>
    <w:rsid w:val="00FC5DB0"/>
    <w:rsid w:val="00FE2E52"/>
    <w:rsid w:val="00FE7256"/>
    <w:rsid w:val="00FF1D35"/>
    <w:rsid w:val="00FF5D5E"/>
    <w:rsid w:val="00FF5F6C"/>
    <w:rsid w:val="00FF7D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30551"/>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30551"/>
    <w:pPr>
      <w:tabs>
        <w:tab w:val="center" w:pos="4677"/>
        <w:tab w:val="right" w:pos="9355"/>
      </w:tabs>
    </w:pPr>
  </w:style>
  <w:style w:type="character" w:styleId="PageNumber">
    <w:name w:val="page number"/>
    <w:basedOn w:val="DefaultParagraphFont"/>
    <w:rsid w:val="00F30551"/>
  </w:style>
  <w:style w:type="paragraph" w:styleId="Title">
    <w:name w:val="Title"/>
    <w:basedOn w:val="Normal"/>
    <w:qFormat/>
    <w:rsid w:val="00F30551"/>
    <w:pPr>
      <w:spacing w:line="360" w:lineRule="auto"/>
      <w:jc w:val="center"/>
    </w:pPr>
    <w:rPr>
      <w:b/>
      <w:bCs/>
    </w:rPr>
  </w:style>
  <w:style w:type="paragraph" w:styleId="Footer">
    <w:name w:val="footer"/>
    <w:basedOn w:val="Normal"/>
    <w:rsid w:val="00F30551"/>
    <w:pPr>
      <w:tabs>
        <w:tab w:val="center" w:pos="4677"/>
        <w:tab w:val="right" w:pos="9355"/>
      </w:tabs>
    </w:pPr>
  </w:style>
  <w:style w:type="table" w:styleId="TableGrid">
    <w:name w:val="Table Grid"/>
    <w:basedOn w:val="TableNormal"/>
    <w:rsid w:val="008F5A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sid w:val="006C3236"/>
    <w:rPr>
      <w:sz w:val="24"/>
      <w:szCs w:val="24"/>
      <w:lang w:val="en-US" w:eastAsia="en-US"/>
    </w:rPr>
  </w:style>
  <w:style w:type="paragraph" w:styleId="BalloonText">
    <w:name w:val="Balloon Text"/>
    <w:basedOn w:val="Normal"/>
    <w:link w:val="BalloonTextChar"/>
    <w:rsid w:val="006C3236"/>
    <w:rPr>
      <w:rFonts w:ascii="Tahoma" w:hAnsi="Tahoma" w:cs="Tahoma"/>
      <w:sz w:val="16"/>
      <w:szCs w:val="16"/>
    </w:rPr>
  </w:style>
  <w:style w:type="character" w:customStyle="1" w:styleId="BalloonTextChar">
    <w:name w:val="Balloon Text Char"/>
    <w:basedOn w:val="DefaultParagraphFont"/>
    <w:link w:val="BalloonText"/>
    <w:rsid w:val="006C3236"/>
    <w:rPr>
      <w:rFonts w:ascii="Tahoma" w:hAnsi="Tahoma" w:cs="Tahoma"/>
      <w:sz w:val="16"/>
      <w:szCs w:val="16"/>
      <w:lang w:val="en-US" w:eastAsia="en-US"/>
    </w:rPr>
  </w:style>
  <w:style w:type="character" w:styleId="PlaceholderText">
    <w:name w:val="Placeholder Text"/>
    <w:basedOn w:val="DefaultParagraphFont"/>
    <w:uiPriority w:val="99"/>
    <w:semiHidden/>
    <w:rsid w:val="00241882"/>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30551"/>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30551"/>
    <w:pPr>
      <w:tabs>
        <w:tab w:val="center" w:pos="4677"/>
        <w:tab w:val="right" w:pos="9355"/>
      </w:tabs>
    </w:pPr>
  </w:style>
  <w:style w:type="character" w:styleId="PageNumber">
    <w:name w:val="page number"/>
    <w:basedOn w:val="DefaultParagraphFont"/>
    <w:rsid w:val="00F30551"/>
  </w:style>
  <w:style w:type="paragraph" w:styleId="Title">
    <w:name w:val="Title"/>
    <w:basedOn w:val="Normal"/>
    <w:qFormat/>
    <w:rsid w:val="00F30551"/>
    <w:pPr>
      <w:spacing w:line="360" w:lineRule="auto"/>
      <w:jc w:val="center"/>
    </w:pPr>
    <w:rPr>
      <w:b/>
      <w:bCs/>
    </w:rPr>
  </w:style>
  <w:style w:type="paragraph" w:styleId="Footer">
    <w:name w:val="footer"/>
    <w:basedOn w:val="Normal"/>
    <w:rsid w:val="00F30551"/>
    <w:pPr>
      <w:tabs>
        <w:tab w:val="center" w:pos="4677"/>
        <w:tab w:val="right" w:pos="9355"/>
      </w:tabs>
    </w:pPr>
  </w:style>
  <w:style w:type="table" w:styleId="TableGrid">
    <w:name w:val="Table Grid"/>
    <w:basedOn w:val="TableNormal"/>
    <w:rsid w:val="008F5A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sid w:val="006C3236"/>
    <w:rPr>
      <w:sz w:val="24"/>
      <w:szCs w:val="24"/>
      <w:lang w:val="en-US" w:eastAsia="en-US"/>
    </w:rPr>
  </w:style>
  <w:style w:type="paragraph" w:styleId="BalloonText">
    <w:name w:val="Balloon Text"/>
    <w:basedOn w:val="Normal"/>
    <w:link w:val="BalloonTextChar"/>
    <w:rsid w:val="006C3236"/>
    <w:rPr>
      <w:rFonts w:ascii="Tahoma" w:hAnsi="Tahoma" w:cs="Tahoma"/>
      <w:sz w:val="16"/>
      <w:szCs w:val="16"/>
    </w:rPr>
  </w:style>
  <w:style w:type="character" w:customStyle="1" w:styleId="BalloonTextChar">
    <w:name w:val="Balloon Text Char"/>
    <w:basedOn w:val="DefaultParagraphFont"/>
    <w:link w:val="BalloonText"/>
    <w:rsid w:val="006C3236"/>
    <w:rPr>
      <w:rFonts w:ascii="Tahoma" w:hAnsi="Tahoma" w:cs="Tahoma"/>
      <w:sz w:val="16"/>
      <w:szCs w:val="16"/>
      <w:lang w:val="en-US" w:eastAsia="en-US"/>
    </w:rPr>
  </w:style>
  <w:style w:type="character" w:styleId="PlaceholderText">
    <w:name w:val="Placeholder Text"/>
    <w:basedOn w:val="DefaultParagraphFont"/>
    <w:uiPriority w:val="99"/>
    <w:semiHidden/>
    <w:rsid w:val="0024188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1490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1.bin"/><Relationship Id="rId18" Type="http://schemas.openxmlformats.org/officeDocument/2006/relationships/image" Target="media/image7.png"/><Relationship Id="rId26" Type="http://schemas.openxmlformats.org/officeDocument/2006/relationships/image" Target="media/image11.pn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oleObject" Target="embeddings/oleObject5.bin"/><Relationship Id="rId34" Type="http://schemas.openxmlformats.org/officeDocument/2006/relationships/oleObject" Target="embeddings/oleObject11.bin"/><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oleObject" Target="embeddings/oleObject3.bin"/><Relationship Id="rId25" Type="http://schemas.openxmlformats.org/officeDocument/2006/relationships/oleObject" Target="embeddings/oleObject7.bin"/><Relationship Id="rId33" Type="http://schemas.openxmlformats.org/officeDocument/2006/relationships/image" Target="media/image15.png"/><Relationship Id="rId38"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8.png"/><Relationship Id="rId29" Type="http://schemas.openxmlformats.org/officeDocument/2006/relationships/oleObject" Target="embeddings/oleObject9.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0.png"/><Relationship Id="rId32" Type="http://schemas.openxmlformats.org/officeDocument/2006/relationships/oleObject" Target="embeddings/oleObject10.bin"/><Relationship Id="rId37" Type="http://schemas.openxmlformats.org/officeDocument/2006/relationships/oleObject" Target="embeddings/oleObject12.bin"/><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image" Target="media/image12.png"/><Relationship Id="rId36" Type="http://schemas.openxmlformats.org/officeDocument/2006/relationships/image" Target="media/image17.png"/><Relationship Id="rId10" Type="http://schemas.openxmlformats.org/officeDocument/2006/relationships/image" Target="media/image2.png"/><Relationship Id="rId19" Type="http://schemas.openxmlformats.org/officeDocument/2006/relationships/oleObject" Target="embeddings/oleObject4.bin"/><Relationship Id="rId31" Type="http://schemas.openxmlformats.org/officeDocument/2006/relationships/image" Target="media/image14.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image" Target="media/image9.png"/><Relationship Id="rId27" Type="http://schemas.openxmlformats.org/officeDocument/2006/relationships/oleObject" Target="embeddings/oleObject8.bin"/><Relationship Id="rId30" Type="http://schemas.openxmlformats.org/officeDocument/2006/relationships/image" Target="media/image13.jpeg"/><Relationship Id="rId35" Type="http://schemas.openxmlformats.org/officeDocument/2006/relationships/image" Target="media/image16.jpeg"/></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BA444A-552D-42BC-9398-71B47A21B6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2578</Words>
  <Characters>14699</Characters>
  <Application>Microsoft Office Word</Application>
  <DocSecurity>0</DocSecurity>
  <Lines>122</Lines>
  <Paragraphs>34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ЭКСПЕРИМЕНТАЛЬНЫЙ ТУР</vt:lpstr>
      <vt:lpstr>ЭКСПЕРИМЕНТАЛЬНЫЙ ТУР</vt:lpstr>
    </vt:vector>
  </TitlesOfParts>
  <Company>RePack by SPecialiST</Company>
  <LinksUpToDate>false</LinksUpToDate>
  <CharactersWithSpaces>17243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ЭКСПЕРИМЕНТАЛЬНЫЙ ТУР</dc:title>
  <dc:creator>Агай</dc:creator>
  <cp:lastModifiedBy>mm</cp:lastModifiedBy>
  <cp:revision>2</cp:revision>
  <cp:lastPrinted>2014-07-15T16:45:00Z</cp:lastPrinted>
  <dcterms:created xsi:type="dcterms:W3CDTF">2014-08-02T12:57:00Z</dcterms:created>
  <dcterms:modified xsi:type="dcterms:W3CDTF">2014-08-02T12:57:00Z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