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1BDA238" w14:textId="77777777" w:rsidR="0027019C" w:rsidRPr="00256C26" w:rsidRDefault="00256C26" w:rsidP="009E07CC">
      <w:pPr>
        <w:jc w:val="center"/>
        <w:rPr>
          <w:b/>
          <w:sz w:val="24"/>
        </w:rPr>
      </w:pPr>
      <w:r w:rsidRPr="00256C26">
        <w:rPr>
          <w:b/>
          <w:sz w:val="24"/>
        </w:rPr>
        <w:t>PITANJA I ZADACI IZ BIOLOGIJE</w:t>
      </w:r>
    </w:p>
    <w:p w14:paraId="6304E9A7" w14:textId="77777777" w:rsidR="009E07CC" w:rsidRDefault="009E07CC" w:rsidP="009E07CC">
      <w:pPr>
        <w:jc w:val="center"/>
        <w:rPr>
          <w:sz w:val="24"/>
        </w:rPr>
      </w:pPr>
    </w:p>
    <w:p w14:paraId="7BB2F3C2" w14:textId="4D98359F" w:rsidR="0072721B" w:rsidRPr="0072721B" w:rsidRDefault="009117CD" w:rsidP="0072721B">
      <w:pPr>
        <w:pStyle w:val="ListParagraph"/>
        <w:numPr>
          <w:ilvl w:val="0"/>
          <w:numId w:val="1"/>
        </w:numPr>
        <w:spacing w:after="200"/>
        <w:ind w:left="714" w:hanging="357"/>
        <w:contextualSpacing w:val="0"/>
        <w:rPr>
          <w:sz w:val="24"/>
        </w:rPr>
      </w:pPr>
      <w:r>
        <w:rPr>
          <w:sz w:val="24"/>
        </w:rPr>
        <w:t>Za prokariotsku ćeliju je karakteristično:</w:t>
      </w:r>
    </w:p>
    <w:p w14:paraId="663C56E5" w14:textId="77777777" w:rsidR="009E07CC" w:rsidRDefault="009117CD" w:rsidP="009E07CC">
      <w:pPr>
        <w:pStyle w:val="ListParagraph"/>
        <w:numPr>
          <w:ilvl w:val="1"/>
          <w:numId w:val="1"/>
        </w:numPr>
        <w:rPr>
          <w:sz w:val="24"/>
        </w:rPr>
      </w:pPr>
      <w:r>
        <w:rPr>
          <w:sz w:val="24"/>
        </w:rPr>
        <w:t>Pakovanje DNK u nukleozome</w:t>
      </w:r>
    </w:p>
    <w:p w14:paraId="33DE825B" w14:textId="77777777" w:rsidR="009E07CC" w:rsidRDefault="009117CD" w:rsidP="009E07CC">
      <w:pPr>
        <w:pStyle w:val="ListParagraph"/>
        <w:numPr>
          <w:ilvl w:val="1"/>
          <w:numId w:val="1"/>
        </w:numPr>
        <w:rPr>
          <w:sz w:val="24"/>
        </w:rPr>
      </w:pPr>
      <w:r>
        <w:rPr>
          <w:sz w:val="24"/>
        </w:rPr>
        <w:t>Mitohondrije u citoplazmi</w:t>
      </w:r>
    </w:p>
    <w:p w14:paraId="7A3BBDDD" w14:textId="77777777" w:rsidR="009117CD" w:rsidRPr="00EA663B" w:rsidRDefault="009117CD" w:rsidP="009E07CC">
      <w:pPr>
        <w:pStyle w:val="ListParagraph"/>
        <w:numPr>
          <w:ilvl w:val="1"/>
          <w:numId w:val="1"/>
        </w:numPr>
        <w:rPr>
          <w:sz w:val="24"/>
          <w:highlight w:val="green"/>
        </w:rPr>
      </w:pPr>
      <w:r w:rsidRPr="00EA663B">
        <w:rPr>
          <w:sz w:val="24"/>
          <w:highlight w:val="green"/>
        </w:rPr>
        <w:t>Ribozomi u citoplazmi</w:t>
      </w:r>
    </w:p>
    <w:p w14:paraId="60EFBB33" w14:textId="77777777" w:rsidR="009E07CC" w:rsidRDefault="009117CD" w:rsidP="009E07CC">
      <w:pPr>
        <w:pStyle w:val="ListParagraph"/>
        <w:numPr>
          <w:ilvl w:val="1"/>
          <w:numId w:val="1"/>
        </w:numPr>
        <w:rPr>
          <w:sz w:val="24"/>
        </w:rPr>
      </w:pPr>
      <w:r>
        <w:rPr>
          <w:sz w:val="24"/>
        </w:rPr>
        <w:t>Centrozomi u citoplazmi</w:t>
      </w:r>
    </w:p>
    <w:p w14:paraId="67ED6D5D" w14:textId="77777777" w:rsidR="009E07CC" w:rsidRDefault="009E07CC" w:rsidP="009E07CC">
      <w:pPr>
        <w:pStyle w:val="ListParagraph"/>
        <w:ind w:left="1440"/>
        <w:rPr>
          <w:sz w:val="24"/>
        </w:rPr>
      </w:pPr>
    </w:p>
    <w:p w14:paraId="281FD1AE" w14:textId="0398DB76" w:rsidR="00D02C3B" w:rsidRPr="0072721B" w:rsidRDefault="009117CD" w:rsidP="0072721B">
      <w:pPr>
        <w:pStyle w:val="ListParagraph"/>
        <w:numPr>
          <w:ilvl w:val="0"/>
          <w:numId w:val="1"/>
        </w:numPr>
        <w:spacing w:after="200"/>
        <w:ind w:left="714" w:hanging="357"/>
        <w:contextualSpacing w:val="0"/>
        <w:rPr>
          <w:sz w:val="24"/>
        </w:rPr>
      </w:pPr>
      <w:r>
        <w:rPr>
          <w:sz w:val="24"/>
        </w:rPr>
        <w:t xml:space="preserve">Zaokružiti </w:t>
      </w:r>
      <w:r w:rsidR="008639B4">
        <w:rPr>
          <w:sz w:val="24"/>
        </w:rPr>
        <w:t>TAČNU</w:t>
      </w:r>
      <w:r>
        <w:rPr>
          <w:sz w:val="24"/>
        </w:rPr>
        <w:t xml:space="preserve"> rečenicu</w:t>
      </w:r>
      <w:r w:rsidR="009E07CC">
        <w:rPr>
          <w:sz w:val="24"/>
        </w:rPr>
        <w:t>:</w:t>
      </w:r>
    </w:p>
    <w:p w14:paraId="67BBCE6F" w14:textId="77777777" w:rsidR="009E07CC" w:rsidRDefault="009117CD" w:rsidP="009E07CC">
      <w:pPr>
        <w:pStyle w:val="ListParagraph"/>
        <w:numPr>
          <w:ilvl w:val="1"/>
          <w:numId w:val="1"/>
        </w:numPr>
        <w:rPr>
          <w:sz w:val="24"/>
        </w:rPr>
      </w:pPr>
      <w:r>
        <w:rPr>
          <w:sz w:val="24"/>
        </w:rPr>
        <w:t>Translacija (prevođenje) genetičkog koda se odvija u jedru</w:t>
      </w:r>
    </w:p>
    <w:p w14:paraId="2AEB6A71" w14:textId="77777777" w:rsidR="009E07CC" w:rsidRPr="00EA663B" w:rsidRDefault="009117CD" w:rsidP="009E07CC">
      <w:pPr>
        <w:pStyle w:val="ListParagraph"/>
        <w:numPr>
          <w:ilvl w:val="1"/>
          <w:numId w:val="1"/>
        </w:numPr>
        <w:rPr>
          <w:sz w:val="24"/>
          <w:highlight w:val="green"/>
        </w:rPr>
      </w:pPr>
      <w:r w:rsidRPr="00EA663B">
        <w:rPr>
          <w:sz w:val="24"/>
          <w:highlight w:val="green"/>
        </w:rPr>
        <w:t>Transkripcija (prepis</w:t>
      </w:r>
      <w:r w:rsidR="008639B4" w:rsidRPr="00EA663B">
        <w:rPr>
          <w:sz w:val="24"/>
          <w:highlight w:val="green"/>
        </w:rPr>
        <w:t>ivanje) genetičkog koda se odvija u jedru</w:t>
      </w:r>
    </w:p>
    <w:p w14:paraId="245F3D08" w14:textId="77777777" w:rsidR="009E07CC" w:rsidRPr="008639B4" w:rsidRDefault="008639B4" w:rsidP="009E07CC">
      <w:pPr>
        <w:pStyle w:val="ListParagraph"/>
        <w:numPr>
          <w:ilvl w:val="1"/>
          <w:numId w:val="1"/>
        </w:numPr>
        <w:rPr>
          <w:sz w:val="24"/>
        </w:rPr>
      </w:pPr>
      <w:r w:rsidRPr="008639B4">
        <w:rPr>
          <w:sz w:val="24"/>
        </w:rPr>
        <w:t>Centromere se nalaze na krajevima hromozoma</w:t>
      </w:r>
    </w:p>
    <w:p w14:paraId="74B5166C" w14:textId="77777777" w:rsidR="009E07CC" w:rsidRDefault="008639B4" w:rsidP="009E07CC">
      <w:pPr>
        <w:pStyle w:val="ListParagraph"/>
        <w:numPr>
          <w:ilvl w:val="1"/>
          <w:numId w:val="1"/>
        </w:numPr>
        <w:rPr>
          <w:sz w:val="24"/>
        </w:rPr>
      </w:pPr>
      <w:r>
        <w:rPr>
          <w:sz w:val="24"/>
        </w:rPr>
        <w:t>Ribozomi se ne nalaze u mitohondrijama</w:t>
      </w:r>
    </w:p>
    <w:p w14:paraId="622A281D" w14:textId="77777777" w:rsidR="009E07CC" w:rsidRPr="009E07CC" w:rsidRDefault="009E07CC" w:rsidP="009E07CC">
      <w:pPr>
        <w:pStyle w:val="ListParagraph"/>
        <w:ind w:left="1440"/>
        <w:rPr>
          <w:sz w:val="24"/>
        </w:rPr>
      </w:pPr>
    </w:p>
    <w:p w14:paraId="0651DC8C" w14:textId="19FAC735" w:rsidR="00D02C3B" w:rsidRDefault="009F4E86" w:rsidP="00D02C3B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Na prikazanoj slici c</w:t>
      </w:r>
      <w:r>
        <w:rPr>
          <w:sz w:val="24"/>
        </w:rPr>
        <w:t>iklus MITOZE</w:t>
      </w:r>
      <w:r>
        <w:rPr>
          <w:sz w:val="24"/>
        </w:rPr>
        <w:t xml:space="preserve"> </w:t>
      </w:r>
      <w:r w:rsidR="007B573F">
        <w:rPr>
          <w:sz w:val="24"/>
        </w:rPr>
        <w:t xml:space="preserve">predstavlja </w:t>
      </w:r>
      <w:r>
        <w:rPr>
          <w:sz w:val="24"/>
        </w:rPr>
        <w:t>dijagram</w:t>
      </w:r>
      <w:r w:rsidR="007B573F">
        <w:rPr>
          <w:sz w:val="24"/>
        </w:rPr>
        <w:t>___</w:t>
      </w:r>
      <w:r w:rsidR="00EB1C53">
        <w:rPr>
          <w:sz w:val="24"/>
        </w:rPr>
        <w:t>D</w:t>
      </w:r>
      <w:r>
        <w:rPr>
          <w:sz w:val="24"/>
        </w:rPr>
        <w:t>___</w:t>
      </w:r>
      <w:r w:rsidR="007B573F">
        <w:rPr>
          <w:sz w:val="24"/>
        </w:rPr>
        <w:t xml:space="preserve">, a MEJOZU </w:t>
      </w:r>
      <w:r>
        <w:rPr>
          <w:sz w:val="24"/>
        </w:rPr>
        <w:t>predstavlja dijagram</w:t>
      </w:r>
      <w:r w:rsidR="007B573F">
        <w:rPr>
          <w:sz w:val="24"/>
        </w:rPr>
        <w:t>__</w:t>
      </w:r>
      <w:r w:rsidR="00EB1C53">
        <w:rPr>
          <w:sz w:val="24"/>
        </w:rPr>
        <w:t>A</w:t>
      </w:r>
      <w:bookmarkStart w:id="0" w:name="_GoBack"/>
      <w:bookmarkEnd w:id="0"/>
      <w:r>
        <w:rPr>
          <w:sz w:val="24"/>
        </w:rPr>
        <w:t>___</w:t>
      </w:r>
      <w:r w:rsidR="007B573F">
        <w:rPr>
          <w:sz w:val="24"/>
        </w:rPr>
        <w:t xml:space="preserve">. </w:t>
      </w:r>
      <w:r>
        <w:rPr>
          <w:sz w:val="24"/>
        </w:rPr>
        <w:t xml:space="preserve">   </w:t>
      </w:r>
      <w:r w:rsidRPr="009F4E86">
        <w:rPr>
          <w:b/>
          <w:sz w:val="24"/>
        </w:rPr>
        <w:t>1.7+1.6 poena</w:t>
      </w:r>
    </w:p>
    <w:p w14:paraId="7DA56063" w14:textId="77777777" w:rsidR="00196B3C" w:rsidRPr="007B573F" w:rsidRDefault="00196B3C" w:rsidP="00196B3C">
      <w:pPr>
        <w:pStyle w:val="ListParagraph"/>
        <w:rPr>
          <w:sz w:val="24"/>
        </w:rPr>
      </w:pPr>
    </w:p>
    <w:p w14:paraId="4C6FBBF0" w14:textId="77777777" w:rsidR="00D02C3B" w:rsidRDefault="007B573F" w:rsidP="00D02C3B">
      <w:pPr>
        <w:pStyle w:val="ListParagraph"/>
        <w:rPr>
          <w:sz w:val="24"/>
        </w:rPr>
      </w:pPr>
      <w:r>
        <w:rPr>
          <w:noProof/>
          <w:sz w:val="24"/>
          <w:lang w:val="en-US"/>
        </w:rPr>
        <w:drawing>
          <wp:inline distT="0" distB="0" distL="0" distR="0" wp14:anchorId="6C837DBB" wp14:editId="0B7B66AC">
            <wp:extent cx="5334000" cy="1782334"/>
            <wp:effectExtent l="0" t="0" r="0" b="8890"/>
            <wp:docPr id="1" name="Picture 1" descr="A picture containing text&#10;&#10;Description generated with high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Untitled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78871" cy="17973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89B755" w14:textId="77777777" w:rsidR="007B573F" w:rsidRPr="007B573F" w:rsidRDefault="007B573F" w:rsidP="007B573F">
      <w:pPr>
        <w:rPr>
          <w:sz w:val="24"/>
        </w:rPr>
      </w:pPr>
    </w:p>
    <w:p w14:paraId="42128234" w14:textId="00128E18" w:rsidR="00D02C3B" w:rsidRPr="0072721B" w:rsidRDefault="00D02C3B" w:rsidP="0072721B">
      <w:pPr>
        <w:pStyle w:val="ListParagraph"/>
        <w:numPr>
          <w:ilvl w:val="0"/>
          <w:numId w:val="1"/>
        </w:numPr>
        <w:spacing w:after="200"/>
        <w:ind w:left="714" w:hanging="357"/>
        <w:contextualSpacing w:val="0"/>
        <w:rPr>
          <w:sz w:val="24"/>
        </w:rPr>
      </w:pPr>
      <w:r>
        <w:rPr>
          <w:sz w:val="24"/>
        </w:rPr>
        <w:t xml:space="preserve">Funkcija </w:t>
      </w:r>
      <w:r w:rsidR="00B07EA6">
        <w:rPr>
          <w:sz w:val="24"/>
        </w:rPr>
        <w:t>jetre</w:t>
      </w:r>
      <w:r>
        <w:rPr>
          <w:sz w:val="24"/>
        </w:rPr>
        <w:t xml:space="preserve"> kod sisara </w:t>
      </w:r>
      <w:r w:rsidR="00B07EA6">
        <w:rPr>
          <w:sz w:val="24"/>
        </w:rPr>
        <w:t>NE podrazumeva</w:t>
      </w:r>
      <w:r>
        <w:rPr>
          <w:sz w:val="24"/>
        </w:rPr>
        <w:t>:</w:t>
      </w:r>
    </w:p>
    <w:p w14:paraId="5B19DBF5" w14:textId="77777777" w:rsidR="00D02C3B" w:rsidRDefault="00B07EA6" w:rsidP="00D02C3B">
      <w:pPr>
        <w:pStyle w:val="ListParagraph"/>
        <w:numPr>
          <w:ilvl w:val="1"/>
          <w:numId w:val="1"/>
        </w:numPr>
        <w:rPr>
          <w:sz w:val="24"/>
        </w:rPr>
      </w:pPr>
      <w:r>
        <w:rPr>
          <w:sz w:val="24"/>
        </w:rPr>
        <w:t xml:space="preserve">Produkciju žučnih kiselina </w:t>
      </w:r>
    </w:p>
    <w:p w14:paraId="0A182265" w14:textId="77777777" w:rsidR="00B07EA6" w:rsidRDefault="00B07EA6" w:rsidP="00D02C3B">
      <w:pPr>
        <w:pStyle w:val="ListParagraph"/>
        <w:numPr>
          <w:ilvl w:val="1"/>
          <w:numId w:val="1"/>
        </w:numPr>
        <w:rPr>
          <w:sz w:val="24"/>
        </w:rPr>
      </w:pPr>
      <w:r>
        <w:rPr>
          <w:sz w:val="24"/>
        </w:rPr>
        <w:t>Skladištenje glukoze u obliku glikogena</w:t>
      </w:r>
    </w:p>
    <w:p w14:paraId="5AEC2EBE" w14:textId="77777777" w:rsidR="00B07EA6" w:rsidRPr="00B07EA6" w:rsidRDefault="00B07EA6" w:rsidP="00D02C3B">
      <w:pPr>
        <w:pStyle w:val="ListParagraph"/>
        <w:numPr>
          <w:ilvl w:val="1"/>
          <w:numId w:val="1"/>
        </w:numPr>
        <w:rPr>
          <w:sz w:val="24"/>
          <w:highlight w:val="green"/>
        </w:rPr>
      </w:pPr>
      <w:r w:rsidRPr="00B07EA6">
        <w:rPr>
          <w:sz w:val="24"/>
          <w:highlight w:val="green"/>
        </w:rPr>
        <w:t>Produkciju adrenalina</w:t>
      </w:r>
    </w:p>
    <w:p w14:paraId="31CA15C0" w14:textId="77777777" w:rsidR="0001235F" w:rsidRDefault="00B07EA6" w:rsidP="00196B3C">
      <w:pPr>
        <w:pStyle w:val="ListParagraph"/>
        <w:numPr>
          <w:ilvl w:val="1"/>
          <w:numId w:val="1"/>
        </w:numPr>
        <w:rPr>
          <w:sz w:val="24"/>
        </w:rPr>
      </w:pPr>
      <w:r>
        <w:rPr>
          <w:sz w:val="24"/>
        </w:rPr>
        <w:t>Detoksikaciju otrova unetih hranom</w:t>
      </w:r>
    </w:p>
    <w:p w14:paraId="30B141B7" w14:textId="77777777" w:rsidR="00196B3C" w:rsidRDefault="00196B3C" w:rsidP="00196B3C">
      <w:pPr>
        <w:pStyle w:val="ListParagraph"/>
        <w:ind w:left="1440"/>
        <w:rPr>
          <w:sz w:val="24"/>
        </w:rPr>
      </w:pPr>
    </w:p>
    <w:p w14:paraId="0778F2CC" w14:textId="7AC73140" w:rsidR="00196B3C" w:rsidRPr="0072721B" w:rsidRDefault="00196B3C" w:rsidP="0072721B">
      <w:pPr>
        <w:pStyle w:val="ListParagraph"/>
        <w:numPr>
          <w:ilvl w:val="0"/>
          <w:numId w:val="1"/>
        </w:numPr>
        <w:spacing w:after="200"/>
        <w:ind w:left="714" w:hanging="357"/>
        <w:contextualSpacing w:val="0"/>
        <w:rPr>
          <w:sz w:val="24"/>
        </w:rPr>
      </w:pPr>
      <w:r>
        <w:rPr>
          <w:sz w:val="24"/>
        </w:rPr>
        <w:t>Oogenzom kod sisara u jednom ciklusu nastaju:</w:t>
      </w:r>
    </w:p>
    <w:p w14:paraId="46072997" w14:textId="77777777" w:rsidR="00196B3C" w:rsidRDefault="00196B3C" w:rsidP="00196B3C">
      <w:pPr>
        <w:pStyle w:val="ListParagraph"/>
        <w:numPr>
          <w:ilvl w:val="1"/>
          <w:numId w:val="1"/>
        </w:numPr>
        <w:rPr>
          <w:sz w:val="24"/>
        </w:rPr>
      </w:pPr>
      <w:r>
        <w:rPr>
          <w:sz w:val="24"/>
        </w:rPr>
        <w:t>Tri funkcionalne jajne ćelije i jedna polocita</w:t>
      </w:r>
    </w:p>
    <w:p w14:paraId="1BD36983" w14:textId="77777777" w:rsidR="00196B3C" w:rsidRDefault="00196B3C" w:rsidP="00196B3C">
      <w:pPr>
        <w:pStyle w:val="ListParagraph"/>
        <w:numPr>
          <w:ilvl w:val="1"/>
          <w:numId w:val="1"/>
        </w:numPr>
        <w:rPr>
          <w:sz w:val="24"/>
        </w:rPr>
      </w:pPr>
      <w:r>
        <w:rPr>
          <w:sz w:val="24"/>
        </w:rPr>
        <w:t>Dve funkcionalne jajne ćelije i dve polocite</w:t>
      </w:r>
    </w:p>
    <w:p w14:paraId="18839066" w14:textId="77777777" w:rsidR="00196B3C" w:rsidRPr="00196B3C" w:rsidRDefault="00196B3C" w:rsidP="00196B3C">
      <w:pPr>
        <w:pStyle w:val="ListParagraph"/>
        <w:numPr>
          <w:ilvl w:val="1"/>
          <w:numId w:val="1"/>
        </w:numPr>
        <w:rPr>
          <w:sz w:val="24"/>
          <w:highlight w:val="green"/>
        </w:rPr>
      </w:pPr>
      <w:r w:rsidRPr="00196B3C">
        <w:rPr>
          <w:sz w:val="24"/>
          <w:highlight w:val="green"/>
        </w:rPr>
        <w:t>Jedna funkcionalna jajna ćelija i tri polocite</w:t>
      </w:r>
    </w:p>
    <w:p w14:paraId="0A474950" w14:textId="46B94F66" w:rsidR="00196B3C" w:rsidRDefault="00196B3C" w:rsidP="00196B3C">
      <w:pPr>
        <w:pStyle w:val="ListParagraph"/>
        <w:numPr>
          <w:ilvl w:val="1"/>
          <w:numId w:val="1"/>
        </w:numPr>
        <w:rPr>
          <w:sz w:val="24"/>
        </w:rPr>
      </w:pPr>
      <w:r>
        <w:rPr>
          <w:sz w:val="24"/>
        </w:rPr>
        <w:t xml:space="preserve">Četiri funkcionalne jajne ćelije </w:t>
      </w:r>
    </w:p>
    <w:p w14:paraId="07AB9CAC" w14:textId="77777777" w:rsidR="0072721B" w:rsidRDefault="0072721B" w:rsidP="0072721B">
      <w:pPr>
        <w:pStyle w:val="ListParagraph"/>
        <w:ind w:left="1440"/>
        <w:rPr>
          <w:sz w:val="24"/>
        </w:rPr>
      </w:pPr>
    </w:p>
    <w:p w14:paraId="6BD434A3" w14:textId="6E904AB0" w:rsidR="00196B3C" w:rsidRDefault="000D15D2" w:rsidP="0072721B">
      <w:pPr>
        <w:pStyle w:val="ListParagraph"/>
        <w:numPr>
          <w:ilvl w:val="0"/>
          <w:numId w:val="1"/>
        </w:numPr>
        <w:spacing w:after="200"/>
        <w:ind w:left="714" w:hanging="357"/>
        <w:contextualSpacing w:val="0"/>
        <w:rPr>
          <w:sz w:val="24"/>
        </w:rPr>
      </w:pPr>
      <w:r>
        <w:rPr>
          <w:sz w:val="24"/>
        </w:rPr>
        <w:lastRenderedPageBreak/>
        <w:t>Izazivač Lajmske bolesti je jedna vrsta bakterije iz grupe spiroheta. Ovu bakteriju</w:t>
      </w:r>
      <w:r w:rsidR="003876C6">
        <w:rPr>
          <w:sz w:val="24"/>
        </w:rPr>
        <w:t xml:space="preserve"> najčešće</w:t>
      </w:r>
      <w:r>
        <w:rPr>
          <w:sz w:val="24"/>
        </w:rPr>
        <w:t xml:space="preserve"> prenose:</w:t>
      </w:r>
    </w:p>
    <w:p w14:paraId="46F4425B" w14:textId="77777777" w:rsidR="000D15D2" w:rsidRDefault="000D15D2" w:rsidP="000D15D2">
      <w:pPr>
        <w:pStyle w:val="ListParagraph"/>
        <w:numPr>
          <w:ilvl w:val="1"/>
          <w:numId w:val="1"/>
        </w:numPr>
        <w:rPr>
          <w:sz w:val="24"/>
        </w:rPr>
      </w:pPr>
      <w:r>
        <w:rPr>
          <w:sz w:val="24"/>
        </w:rPr>
        <w:t xml:space="preserve">Komarci </w:t>
      </w:r>
    </w:p>
    <w:p w14:paraId="23A281B0" w14:textId="77777777" w:rsidR="000D15D2" w:rsidRDefault="000D15D2" w:rsidP="000D15D2">
      <w:pPr>
        <w:pStyle w:val="ListParagraph"/>
        <w:numPr>
          <w:ilvl w:val="1"/>
          <w:numId w:val="1"/>
        </w:numPr>
        <w:rPr>
          <w:sz w:val="24"/>
        </w:rPr>
      </w:pPr>
      <w:r>
        <w:rPr>
          <w:sz w:val="24"/>
        </w:rPr>
        <w:t>Muve</w:t>
      </w:r>
    </w:p>
    <w:p w14:paraId="2C56149B" w14:textId="77777777" w:rsidR="000D15D2" w:rsidRDefault="000D15D2" w:rsidP="000D15D2">
      <w:pPr>
        <w:pStyle w:val="ListParagraph"/>
        <w:numPr>
          <w:ilvl w:val="1"/>
          <w:numId w:val="1"/>
        </w:numPr>
        <w:rPr>
          <w:sz w:val="24"/>
        </w:rPr>
      </w:pPr>
      <w:r>
        <w:rPr>
          <w:sz w:val="24"/>
        </w:rPr>
        <w:t>Pijavice</w:t>
      </w:r>
    </w:p>
    <w:p w14:paraId="7D6145B6" w14:textId="77777777" w:rsidR="000D15D2" w:rsidRDefault="000D15D2" w:rsidP="000D15D2">
      <w:pPr>
        <w:pStyle w:val="ListParagraph"/>
        <w:numPr>
          <w:ilvl w:val="1"/>
          <w:numId w:val="1"/>
        </w:numPr>
        <w:rPr>
          <w:sz w:val="24"/>
          <w:highlight w:val="green"/>
        </w:rPr>
      </w:pPr>
      <w:r w:rsidRPr="000D15D2">
        <w:rPr>
          <w:sz w:val="24"/>
          <w:highlight w:val="green"/>
        </w:rPr>
        <w:t>Krpelji</w:t>
      </w:r>
    </w:p>
    <w:p w14:paraId="17BC5B4B" w14:textId="77777777" w:rsidR="000D15D2" w:rsidRPr="000D15D2" w:rsidRDefault="000D15D2" w:rsidP="000D15D2">
      <w:pPr>
        <w:pStyle w:val="ListParagraph"/>
        <w:ind w:left="1440"/>
        <w:rPr>
          <w:sz w:val="24"/>
          <w:highlight w:val="green"/>
        </w:rPr>
      </w:pPr>
    </w:p>
    <w:p w14:paraId="30070F9C" w14:textId="77777777" w:rsidR="000D15D2" w:rsidRDefault="000D15D2" w:rsidP="0072721B">
      <w:pPr>
        <w:pStyle w:val="ListParagraph"/>
        <w:numPr>
          <w:ilvl w:val="0"/>
          <w:numId w:val="1"/>
        </w:numPr>
        <w:spacing w:after="200"/>
        <w:ind w:left="714" w:hanging="357"/>
        <w:contextualSpacing w:val="0"/>
        <w:rPr>
          <w:sz w:val="24"/>
        </w:rPr>
      </w:pPr>
      <w:r>
        <w:rPr>
          <w:sz w:val="24"/>
        </w:rPr>
        <w:t>Priro</w:t>
      </w:r>
      <w:r w:rsidR="00430DAF">
        <w:rPr>
          <w:sz w:val="24"/>
        </w:rPr>
        <w:t>dna selekc</w:t>
      </w:r>
      <w:r w:rsidR="00925191">
        <w:rPr>
          <w:sz w:val="24"/>
        </w:rPr>
        <w:t>ija predstavlja:</w:t>
      </w:r>
    </w:p>
    <w:p w14:paraId="19EE9277" w14:textId="5D162A9E" w:rsidR="00925191" w:rsidRDefault="00925191" w:rsidP="00925191">
      <w:pPr>
        <w:pStyle w:val="ListParagraph"/>
        <w:numPr>
          <w:ilvl w:val="1"/>
          <w:numId w:val="1"/>
        </w:numPr>
        <w:rPr>
          <w:sz w:val="24"/>
        </w:rPr>
      </w:pPr>
      <w:r>
        <w:rPr>
          <w:sz w:val="24"/>
        </w:rPr>
        <w:t>G</w:t>
      </w:r>
      <w:r w:rsidRPr="00925191">
        <w:rPr>
          <w:sz w:val="24"/>
        </w:rPr>
        <w:t>lavni izvor genetičke varijabilnosti</w:t>
      </w:r>
      <w:r w:rsidR="00B1157B">
        <w:rPr>
          <w:sz w:val="24"/>
        </w:rPr>
        <w:t xml:space="preserve"> </w:t>
      </w:r>
      <w:r w:rsidR="00746A83">
        <w:rPr>
          <w:sz w:val="24"/>
        </w:rPr>
        <w:t>na koj</w:t>
      </w:r>
      <w:r w:rsidR="003876C6">
        <w:rPr>
          <w:sz w:val="24"/>
        </w:rPr>
        <w:t>u</w:t>
      </w:r>
      <w:r w:rsidR="00746A83">
        <w:rPr>
          <w:sz w:val="24"/>
        </w:rPr>
        <w:t xml:space="preserve"> deluje evolucija</w:t>
      </w:r>
    </w:p>
    <w:p w14:paraId="70759AF2" w14:textId="366DC9C3" w:rsidR="00746A83" w:rsidRDefault="00746A83" w:rsidP="00925191">
      <w:pPr>
        <w:pStyle w:val="ListParagraph"/>
        <w:numPr>
          <w:ilvl w:val="1"/>
          <w:numId w:val="1"/>
        </w:numPr>
        <w:rPr>
          <w:sz w:val="24"/>
        </w:rPr>
      </w:pPr>
      <w:r>
        <w:rPr>
          <w:sz w:val="24"/>
        </w:rPr>
        <w:t>P</w:t>
      </w:r>
      <w:r w:rsidRPr="00746A83">
        <w:rPr>
          <w:sz w:val="24"/>
        </w:rPr>
        <w:t>relazak gena iz jedne populacije u genski fond druge populacije</w:t>
      </w:r>
      <w:r>
        <w:rPr>
          <w:sz w:val="24"/>
        </w:rPr>
        <w:t xml:space="preserve"> i o</w:t>
      </w:r>
      <w:r w:rsidRPr="00746A83">
        <w:rPr>
          <w:sz w:val="24"/>
        </w:rPr>
        <w:t>stvaruje se kretanjem jedinki ili prenosom polena i semena</w:t>
      </w:r>
    </w:p>
    <w:p w14:paraId="6AC62D33" w14:textId="2CE219EE" w:rsidR="00746A83" w:rsidRDefault="00746A83" w:rsidP="00925191">
      <w:pPr>
        <w:pStyle w:val="ListParagraph"/>
        <w:numPr>
          <w:ilvl w:val="1"/>
          <w:numId w:val="1"/>
        </w:numPr>
        <w:rPr>
          <w:sz w:val="24"/>
        </w:rPr>
      </w:pPr>
      <w:r w:rsidRPr="003876C6">
        <w:rPr>
          <w:sz w:val="24"/>
          <w:highlight w:val="green"/>
        </w:rPr>
        <w:t>Uspešnije preživljavanje i reprodukciju nekih genetičkih varijanti koje se razlikuju po adaptivnoj vrednosti u uslovima sredine koji vladaju u određenom vremenu</w:t>
      </w:r>
    </w:p>
    <w:p w14:paraId="4FC0DDF6" w14:textId="79097C00" w:rsidR="00746A83" w:rsidRDefault="00746A83" w:rsidP="00925191">
      <w:pPr>
        <w:pStyle w:val="ListParagraph"/>
        <w:numPr>
          <w:ilvl w:val="1"/>
          <w:numId w:val="1"/>
        </w:numPr>
        <w:rPr>
          <w:sz w:val="24"/>
        </w:rPr>
      </w:pPr>
      <w:r>
        <w:rPr>
          <w:sz w:val="24"/>
        </w:rPr>
        <w:t>Z</w:t>
      </w:r>
      <w:r w:rsidRPr="00746A83">
        <w:rPr>
          <w:sz w:val="24"/>
        </w:rPr>
        <w:t>ajedničk</w:t>
      </w:r>
      <w:r>
        <w:rPr>
          <w:sz w:val="24"/>
        </w:rPr>
        <w:t>u</w:t>
      </w:r>
      <w:r w:rsidRPr="00746A83">
        <w:rPr>
          <w:sz w:val="24"/>
        </w:rPr>
        <w:t>, međuzavisn</w:t>
      </w:r>
      <w:r>
        <w:rPr>
          <w:sz w:val="24"/>
        </w:rPr>
        <w:t>u</w:t>
      </w:r>
      <w:r w:rsidRPr="00746A83">
        <w:rPr>
          <w:sz w:val="24"/>
        </w:rPr>
        <w:t xml:space="preserve"> evolucij</w:t>
      </w:r>
      <w:r>
        <w:rPr>
          <w:sz w:val="24"/>
        </w:rPr>
        <w:t>u</w:t>
      </w:r>
      <w:r w:rsidRPr="00746A83">
        <w:rPr>
          <w:sz w:val="24"/>
        </w:rPr>
        <w:t xml:space="preserve"> dve</w:t>
      </w:r>
      <w:r>
        <w:rPr>
          <w:sz w:val="24"/>
        </w:rPr>
        <w:t>ju</w:t>
      </w:r>
      <w:r w:rsidRPr="00746A83">
        <w:rPr>
          <w:sz w:val="24"/>
        </w:rPr>
        <w:t xml:space="preserve"> vrst</w:t>
      </w:r>
      <w:r>
        <w:rPr>
          <w:sz w:val="24"/>
        </w:rPr>
        <w:t>a</w:t>
      </w:r>
      <w:r w:rsidRPr="00746A83">
        <w:rPr>
          <w:sz w:val="24"/>
        </w:rPr>
        <w:t xml:space="preserve"> koje utiču jedna na drugu i menjaju se u skladu sa tim</w:t>
      </w:r>
    </w:p>
    <w:p w14:paraId="350FF784" w14:textId="77777777" w:rsidR="00746A83" w:rsidRDefault="00746A83" w:rsidP="00746A83">
      <w:pPr>
        <w:pStyle w:val="ListParagraph"/>
        <w:ind w:left="1440"/>
        <w:rPr>
          <w:sz w:val="24"/>
        </w:rPr>
      </w:pPr>
    </w:p>
    <w:p w14:paraId="409751EE" w14:textId="77777777" w:rsidR="003730A0" w:rsidRDefault="00A0016C" w:rsidP="0072721B">
      <w:pPr>
        <w:pStyle w:val="ListParagraph"/>
        <w:numPr>
          <w:ilvl w:val="0"/>
          <w:numId w:val="1"/>
        </w:numPr>
        <w:spacing w:after="200"/>
        <w:ind w:left="714" w:hanging="357"/>
        <w:contextualSpacing w:val="0"/>
        <w:rPr>
          <w:sz w:val="24"/>
        </w:rPr>
      </w:pPr>
      <w:r>
        <w:rPr>
          <w:sz w:val="24"/>
        </w:rPr>
        <w:t xml:space="preserve"> </w:t>
      </w:r>
      <w:r w:rsidR="00E7312A">
        <w:rPr>
          <w:sz w:val="24"/>
        </w:rPr>
        <w:t>Amnion je ektraembrionalana tvorevina koja se može naći kod sledećih grupa kičmenjaka:</w:t>
      </w:r>
    </w:p>
    <w:p w14:paraId="082EDC2D" w14:textId="77777777" w:rsidR="00E7312A" w:rsidRDefault="00E7312A" w:rsidP="00E7312A">
      <w:pPr>
        <w:pStyle w:val="ListParagraph"/>
        <w:numPr>
          <w:ilvl w:val="1"/>
          <w:numId w:val="1"/>
        </w:numPr>
        <w:rPr>
          <w:sz w:val="24"/>
        </w:rPr>
      </w:pPr>
      <w:r>
        <w:rPr>
          <w:sz w:val="24"/>
        </w:rPr>
        <w:t>Hrskavičave ribe</w:t>
      </w:r>
    </w:p>
    <w:p w14:paraId="08C14D1E" w14:textId="77777777" w:rsidR="00E7312A" w:rsidRDefault="00E7312A" w:rsidP="00E7312A">
      <w:pPr>
        <w:pStyle w:val="ListParagraph"/>
        <w:numPr>
          <w:ilvl w:val="1"/>
          <w:numId w:val="1"/>
        </w:numPr>
        <w:rPr>
          <w:sz w:val="24"/>
        </w:rPr>
      </w:pPr>
      <w:r>
        <w:rPr>
          <w:sz w:val="24"/>
        </w:rPr>
        <w:t>Ptice</w:t>
      </w:r>
    </w:p>
    <w:p w14:paraId="7AB83629" w14:textId="77777777" w:rsidR="00E7312A" w:rsidRDefault="00E7312A" w:rsidP="00E7312A">
      <w:pPr>
        <w:pStyle w:val="ListParagraph"/>
        <w:numPr>
          <w:ilvl w:val="1"/>
          <w:numId w:val="1"/>
        </w:numPr>
        <w:rPr>
          <w:sz w:val="24"/>
        </w:rPr>
      </w:pPr>
      <w:r>
        <w:rPr>
          <w:sz w:val="24"/>
        </w:rPr>
        <w:t>Vodozemci</w:t>
      </w:r>
    </w:p>
    <w:p w14:paraId="0802C0ED" w14:textId="77777777" w:rsidR="00E7312A" w:rsidRDefault="00E7312A" w:rsidP="00E7312A">
      <w:pPr>
        <w:pStyle w:val="ListParagraph"/>
        <w:numPr>
          <w:ilvl w:val="1"/>
          <w:numId w:val="1"/>
        </w:numPr>
        <w:rPr>
          <w:sz w:val="24"/>
        </w:rPr>
      </w:pPr>
      <w:r>
        <w:rPr>
          <w:sz w:val="24"/>
        </w:rPr>
        <w:t>Sisari</w:t>
      </w:r>
    </w:p>
    <w:p w14:paraId="6CB00BA7" w14:textId="77777777" w:rsidR="00E7312A" w:rsidRDefault="00E7312A" w:rsidP="00E7312A">
      <w:pPr>
        <w:pStyle w:val="ListParagraph"/>
        <w:numPr>
          <w:ilvl w:val="1"/>
          <w:numId w:val="1"/>
        </w:numPr>
        <w:rPr>
          <w:sz w:val="24"/>
        </w:rPr>
      </w:pPr>
      <w:r>
        <w:rPr>
          <w:sz w:val="24"/>
        </w:rPr>
        <w:t xml:space="preserve">Tačni su odgovori pod </w:t>
      </w:r>
      <w:r w:rsidRPr="00E7312A">
        <w:rPr>
          <w:b/>
          <w:sz w:val="24"/>
        </w:rPr>
        <w:t>a.</w:t>
      </w:r>
      <w:r>
        <w:rPr>
          <w:sz w:val="24"/>
        </w:rPr>
        <w:t xml:space="preserve"> i </w:t>
      </w:r>
      <w:r w:rsidRPr="00E7312A">
        <w:rPr>
          <w:b/>
          <w:sz w:val="24"/>
        </w:rPr>
        <w:t>c.</w:t>
      </w:r>
    </w:p>
    <w:p w14:paraId="38BBF16A" w14:textId="77777777" w:rsidR="007458F2" w:rsidRPr="007458F2" w:rsidRDefault="00E7312A" w:rsidP="007458F2">
      <w:pPr>
        <w:pStyle w:val="ListParagraph"/>
        <w:numPr>
          <w:ilvl w:val="1"/>
          <w:numId w:val="1"/>
        </w:numPr>
        <w:rPr>
          <w:sz w:val="24"/>
          <w:highlight w:val="green"/>
        </w:rPr>
      </w:pPr>
      <w:r w:rsidRPr="00E7312A">
        <w:rPr>
          <w:sz w:val="24"/>
          <w:highlight w:val="green"/>
        </w:rPr>
        <w:t xml:space="preserve">Tačni su odgovori pod </w:t>
      </w:r>
      <w:r w:rsidRPr="00E7312A">
        <w:rPr>
          <w:b/>
          <w:sz w:val="24"/>
          <w:highlight w:val="green"/>
        </w:rPr>
        <w:t>b.</w:t>
      </w:r>
      <w:r w:rsidRPr="00E7312A">
        <w:rPr>
          <w:sz w:val="24"/>
          <w:highlight w:val="green"/>
        </w:rPr>
        <w:t xml:space="preserve"> i </w:t>
      </w:r>
      <w:r w:rsidRPr="00E7312A">
        <w:rPr>
          <w:b/>
          <w:sz w:val="24"/>
          <w:highlight w:val="green"/>
        </w:rPr>
        <w:t>d.</w:t>
      </w:r>
    </w:p>
    <w:p w14:paraId="1D295124" w14:textId="77777777" w:rsidR="00E7312A" w:rsidRDefault="00E7312A" w:rsidP="00E7312A">
      <w:pPr>
        <w:pStyle w:val="ListParagraph"/>
        <w:rPr>
          <w:sz w:val="24"/>
        </w:rPr>
      </w:pPr>
    </w:p>
    <w:p w14:paraId="0D0DCE24" w14:textId="77777777" w:rsidR="007458F2" w:rsidRDefault="007458F2" w:rsidP="0072721B">
      <w:pPr>
        <w:pStyle w:val="ListParagraph"/>
        <w:numPr>
          <w:ilvl w:val="0"/>
          <w:numId w:val="1"/>
        </w:numPr>
        <w:spacing w:after="200"/>
        <w:ind w:left="714" w:hanging="357"/>
        <w:contextualSpacing w:val="0"/>
        <w:rPr>
          <w:sz w:val="24"/>
        </w:rPr>
      </w:pPr>
      <w:r>
        <w:rPr>
          <w:sz w:val="24"/>
        </w:rPr>
        <w:t xml:space="preserve"> Koja karakteristika NIJE zajednička za slepe miševe i delfine?</w:t>
      </w:r>
    </w:p>
    <w:p w14:paraId="19AAAF7D" w14:textId="77777777" w:rsidR="007458F2" w:rsidRDefault="007458F2" w:rsidP="007458F2">
      <w:pPr>
        <w:pStyle w:val="ListParagraph"/>
        <w:numPr>
          <w:ilvl w:val="1"/>
          <w:numId w:val="1"/>
        </w:numPr>
        <w:rPr>
          <w:sz w:val="24"/>
        </w:rPr>
      </w:pPr>
      <w:r>
        <w:rPr>
          <w:sz w:val="24"/>
        </w:rPr>
        <w:t>Eholokacija</w:t>
      </w:r>
    </w:p>
    <w:p w14:paraId="7F82DCD9" w14:textId="77777777" w:rsidR="007458F2" w:rsidRPr="007458F2" w:rsidRDefault="007458F2" w:rsidP="007458F2">
      <w:pPr>
        <w:pStyle w:val="ListParagraph"/>
        <w:numPr>
          <w:ilvl w:val="1"/>
          <w:numId w:val="1"/>
        </w:numPr>
        <w:rPr>
          <w:sz w:val="24"/>
          <w:highlight w:val="green"/>
        </w:rPr>
      </w:pPr>
      <w:r w:rsidRPr="007458F2">
        <w:rPr>
          <w:sz w:val="24"/>
          <w:highlight w:val="green"/>
        </w:rPr>
        <w:t xml:space="preserve">Odsustvo zadnjih ekstremiteta </w:t>
      </w:r>
    </w:p>
    <w:p w14:paraId="07D9587F" w14:textId="77777777" w:rsidR="007458F2" w:rsidRDefault="007458F2" w:rsidP="007458F2">
      <w:pPr>
        <w:pStyle w:val="ListParagraph"/>
        <w:numPr>
          <w:ilvl w:val="1"/>
          <w:numId w:val="1"/>
        </w:numPr>
        <w:rPr>
          <w:sz w:val="24"/>
        </w:rPr>
      </w:pPr>
      <w:r>
        <w:rPr>
          <w:sz w:val="24"/>
        </w:rPr>
        <w:t>Mlečne žlezde</w:t>
      </w:r>
    </w:p>
    <w:p w14:paraId="551A9F8E" w14:textId="6187293C" w:rsidR="007458F2" w:rsidRDefault="007458F2" w:rsidP="007458F2">
      <w:pPr>
        <w:pStyle w:val="ListParagraph"/>
        <w:numPr>
          <w:ilvl w:val="1"/>
          <w:numId w:val="1"/>
        </w:numPr>
        <w:rPr>
          <w:sz w:val="24"/>
        </w:rPr>
      </w:pPr>
      <w:r>
        <w:rPr>
          <w:sz w:val="24"/>
        </w:rPr>
        <w:t>Prisustvo zuba</w:t>
      </w:r>
    </w:p>
    <w:p w14:paraId="1945C39B" w14:textId="77777777" w:rsidR="007458F2" w:rsidRPr="007458F2" w:rsidRDefault="007458F2" w:rsidP="007458F2">
      <w:pPr>
        <w:pStyle w:val="ListParagraph"/>
        <w:ind w:left="1440"/>
        <w:rPr>
          <w:sz w:val="24"/>
        </w:rPr>
      </w:pPr>
    </w:p>
    <w:p w14:paraId="7967DD61" w14:textId="77777777" w:rsidR="00746A83" w:rsidRDefault="00A0016C" w:rsidP="0072721B">
      <w:pPr>
        <w:pStyle w:val="ListParagraph"/>
        <w:numPr>
          <w:ilvl w:val="0"/>
          <w:numId w:val="1"/>
        </w:numPr>
        <w:spacing w:after="200"/>
        <w:ind w:left="714" w:hanging="357"/>
        <w:contextualSpacing w:val="0"/>
        <w:rPr>
          <w:sz w:val="24"/>
        </w:rPr>
      </w:pPr>
      <w:r w:rsidRPr="00A0016C">
        <w:rPr>
          <w:sz w:val="24"/>
        </w:rPr>
        <w:t xml:space="preserve">Dete  ima  krvnu  grupu  AB.  Dva  para  roditelja  tvrde  da  je  to  njihovo  dete.  Prvi  par  ima  </w:t>
      </w:r>
      <w:r w:rsidRPr="003730A0">
        <w:rPr>
          <w:sz w:val="24"/>
        </w:rPr>
        <w:t>sledeće  krvne  grupe:  otac  A,  a  majka  B,  a  kod  drugog  para  majka  je  sa  AB  ,  a  otac  sa  O  krvnom grupom. Kom paru pripada dete?</w:t>
      </w:r>
    </w:p>
    <w:p w14:paraId="20A4C76E" w14:textId="77777777" w:rsidR="003730A0" w:rsidRPr="003730A0" w:rsidRDefault="003730A0" w:rsidP="003730A0">
      <w:pPr>
        <w:pStyle w:val="ListParagraph"/>
        <w:rPr>
          <w:sz w:val="24"/>
        </w:rPr>
      </w:pPr>
      <w:r>
        <w:rPr>
          <w:sz w:val="24"/>
        </w:rPr>
        <w:t>________________</w:t>
      </w:r>
      <w:r w:rsidRPr="003730A0">
        <w:rPr>
          <w:sz w:val="24"/>
          <w:highlight w:val="green"/>
        </w:rPr>
        <w:t>Prvom paru roditelja</w:t>
      </w:r>
      <w:r>
        <w:rPr>
          <w:sz w:val="24"/>
        </w:rPr>
        <w:t>_________________________________</w:t>
      </w:r>
    </w:p>
    <w:sectPr w:rsidR="003730A0" w:rsidRPr="003730A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7528F9"/>
    <w:multiLevelType w:val="hybridMultilevel"/>
    <w:tmpl w:val="E5709140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07CC"/>
    <w:rsid w:val="0001235F"/>
    <w:rsid w:val="000368E2"/>
    <w:rsid w:val="000D15D2"/>
    <w:rsid w:val="000D3609"/>
    <w:rsid w:val="00196B3C"/>
    <w:rsid w:val="00256C26"/>
    <w:rsid w:val="0027019C"/>
    <w:rsid w:val="003378F4"/>
    <w:rsid w:val="003730A0"/>
    <w:rsid w:val="0037505E"/>
    <w:rsid w:val="003876C6"/>
    <w:rsid w:val="00430DAF"/>
    <w:rsid w:val="00466465"/>
    <w:rsid w:val="004C21A3"/>
    <w:rsid w:val="00687FF7"/>
    <w:rsid w:val="0072721B"/>
    <w:rsid w:val="007458F2"/>
    <w:rsid w:val="00746A83"/>
    <w:rsid w:val="007B573F"/>
    <w:rsid w:val="00813F9B"/>
    <w:rsid w:val="008639B4"/>
    <w:rsid w:val="00891571"/>
    <w:rsid w:val="009117CD"/>
    <w:rsid w:val="00925191"/>
    <w:rsid w:val="0093723F"/>
    <w:rsid w:val="009E07CC"/>
    <w:rsid w:val="009F4E86"/>
    <w:rsid w:val="00A0016C"/>
    <w:rsid w:val="00A22552"/>
    <w:rsid w:val="00B07EA6"/>
    <w:rsid w:val="00B1157B"/>
    <w:rsid w:val="00B21716"/>
    <w:rsid w:val="00BE7918"/>
    <w:rsid w:val="00D02C3B"/>
    <w:rsid w:val="00D87D68"/>
    <w:rsid w:val="00E7312A"/>
    <w:rsid w:val="00EA3671"/>
    <w:rsid w:val="00EA663B"/>
    <w:rsid w:val="00EB1C53"/>
    <w:rsid w:val="00F44762"/>
    <w:rsid w:val="00FB6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57299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07CC"/>
    <w:pPr>
      <w:ind w:left="720"/>
      <w:contextualSpacing/>
    </w:pPr>
  </w:style>
  <w:style w:type="table" w:styleId="TableGrid">
    <w:name w:val="Table Grid"/>
    <w:basedOn w:val="TableNormal"/>
    <w:uiPriority w:val="39"/>
    <w:rsid w:val="00687FF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13F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3F9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07CC"/>
    <w:pPr>
      <w:ind w:left="720"/>
      <w:contextualSpacing/>
    </w:pPr>
  </w:style>
  <w:style w:type="table" w:styleId="TableGrid">
    <w:name w:val="Table Grid"/>
    <w:basedOn w:val="TableNormal"/>
    <w:uiPriority w:val="39"/>
    <w:rsid w:val="00687FF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13F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3F9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46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645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06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4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08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17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0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505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00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1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437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45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514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48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2</Pages>
  <Words>325</Words>
  <Characters>1855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test</Company>
  <LinksUpToDate>false</LinksUpToDate>
  <CharactersWithSpaces>2176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Sasa</dc:creator>
  <cp:lastModifiedBy>win7</cp:lastModifiedBy>
  <cp:revision>4</cp:revision>
  <cp:lastPrinted>2018-10-03T19:16:00Z</cp:lastPrinted>
  <dcterms:created xsi:type="dcterms:W3CDTF">2018-10-02T16:46:00Z</dcterms:created>
  <dcterms:modified xsi:type="dcterms:W3CDTF">2018-10-03T21:51:00Z</dcterms:modified>
</cp:coreProperties>
</file>