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A3" w:rsidRDefault="00620AA3" w:rsidP="00620AA3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Marking Scheme for Experiment</w:t>
      </w:r>
    </w:p>
    <w:p w:rsidR="00620AA3" w:rsidRDefault="00620AA3" w:rsidP="00620AA3">
      <w:pPr>
        <w:spacing w:after="0"/>
        <w:rPr>
          <w:sz w:val="24"/>
          <w:szCs w:val="24"/>
        </w:rPr>
      </w:pPr>
    </w:p>
    <w:p w:rsidR="00620AA3" w:rsidRDefault="00620AA3" w:rsidP="00620AA3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/>
      </w:tblPr>
      <w:tblGrid>
        <w:gridCol w:w="882"/>
        <w:gridCol w:w="5891"/>
        <w:gridCol w:w="903"/>
        <w:gridCol w:w="884"/>
      </w:tblGrid>
      <w:tr w:rsidR="00620AA3" w:rsidTr="00620AA3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Experimental Task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Mark 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Total </w:t>
            </w:r>
          </w:p>
        </w:tc>
      </w:tr>
      <w:tr w:rsidR="00620AA3" w:rsidTr="00620AA3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7208F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  <w:r w:rsidR="00620AA3">
              <w:rPr>
                <w:sz w:val="24"/>
                <w:szCs w:val="24"/>
              </w:rPr>
              <w:t>0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Temperature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</w:tr>
      <w:tr w:rsidR="00620AA3" w:rsidTr="00620AA3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7208F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A1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Readings of pure water,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 ml to 3</w:t>
            </w:r>
            <w:r w:rsidR="007208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0 ml – </w:t>
            </w:r>
            <w:r w:rsidR="007208F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reading possible, </w:t>
            </w:r>
            <w:r w:rsidR="007208F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columns provided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7208F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620AA3">
              <w:rPr>
                <w:sz w:val="24"/>
                <w:szCs w:val="24"/>
              </w:rPr>
              <w:t xml:space="preserve"> x 0.2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7208FB">
              <w:rPr>
                <w:sz w:val="24"/>
                <w:szCs w:val="24"/>
              </w:rPr>
              <w:t>2</w:t>
            </w:r>
          </w:p>
        </w:tc>
      </w:tr>
      <w:tr w:rsidR="00620AA3" w:rsidTr="00D0409A">
        <w:trPr>
          <w:trHeight w:val="157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7208F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A2</w:t>
            </w:r>
          </w:p>
          <w:p w:rsidR="007208FB" w:rsidRDefault="007208FB">
            <w:pPr>
              <w:spacing w:after="0"/>
              <w:rPr>
                <w:sz w:val="24"/>
                <w:szCs w:val="24"/>
              </w:rPr>
            </w:pPr>
          </w:p>
          <w:p w:rsidR="007208FB" w:rsidRDefault="007208FB">
            <w:pPr>
              <w:spacing w:after="0"/>
              <w:rPr>
                <w:sz w:val="24"/>
                <w:szCs w:val="24"/>
              </w:rPr>
            </w:pPr>
          </w:p>
          <w:p w:rsidR="007208FB" w:rsidRDefault="007208FB">
            <w:pPr>
              <w:spacing w:after="0"/>
              <w:rPr>
                <w:sz w:val="24"/>
                <w:szCs w:val="24"/>
              </w:rPr>
            </w:pPr>
          </w:p>
          <w:p w:rsidR="007208FB" w:rsidRDefault="007208F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Graph plotting </w:t>
            </w:r>
            <w:r w:rsidR="00D0409A">
              <w:rPr>
                <w:sz w:val="24"/>
                <w:szCs w:val="24"/>
              </w:rPr>
              <w:br/>
              <w:t>Labelling axes and scales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75% utilization of space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Plotting </w:t>
            </w:r>
            <w:r w:rsidR="007208F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points</w:t>
            </w:r>
          </w:p>
          <w:p w:rsidR="00620AA3" w:rsidRDefault="00620AA3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Drawing proper fit straight line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</w:p>
          <w:p w:rsidR="00620AA3" w:rsidRDefault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  <w:r>
              <w:rPr>
                <w:sz w:val="24"/>
                <w:szCs w:val="24"/>
              </w:rPr>
              <w:br/>
            </w:r>
            <w:r w:rsidR="00620AA3">
              <w:rPr>
                <w:sz w:val="24"/>
                <w:szCs w:val="24"/>
              </w:rPr>
              <w:t>0.2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7208FB">
              <w:rPr>
                <w:sz w:val="24"/>
                <w:szCs w:val="24"/>
              </w:rPr>
              <w:t>2</w:t>
            </w:r>
          </w:p>
          <w:p w:rsidR="00620AA3" w:rsidRDefault="00620AA3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1.8</w:t>
            </w:r>
          </w:p>
        </w:tc>
      </w:tr>
      <w:tr w:rsidR="00D0409A" w:rsidTr="00D0409A">
        <w:trPr>
          <w:trHeight w:val="28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A3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Slope 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</w:tr>
      <w:tr w:rsidR="00D0409A" w:rsidTr="00620AA3">
        <w:trPr>
          <w:trHeight w:val="48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A4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Calculation of A from the slope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</w:t>
            </w:r>
          </w:p>
        </w:tc>
      </w:tr>
      <w:tr w:rsidR="00620AA3" w:rsidTr="00620AA3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7208F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B1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Readings of 30% salt solution (</w:t>
            </w:r>
            <w:r w:rsidR="007208F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7208FB">
              <w:rPr>
                <w:sz w:val="24"/>
                <w:szCs w:val="24"/>
              </w:rPr>
              <w:t>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7208FB">
              <w:rPr>
                <w:sz w:val="24"/>
                <w:szCs w:val="24"/>
              </w:rPr>
              <w:t>2</w:t>
            </w:r>
          </w:p>
        </w:tc>
      </w:tr>
      <w:tr w:rsidR="00620AA3" w:rsidTr="00D0409A">
        <w:trPr>
          <w:trHeight w:val="1275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7208F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B2</w:t>
            </w:r>
          </w:p>
          <w:p w:rsidR="007208FB" w:rsidRDefault="007208FB">
            <w:pPr>
              <w:spacing w:after="0"/>
              <w:rPr>
                <w:sz w:val="24"/>
                <w:szCs w:val="24"/>
              </w:rPr>
            </w:pPr>
          </w:p>
          <w:p w:rsidR="007208FB" w:rsidRDefault="007208FB">
            <w:pPr>
              <w:spacing w:after="0"/>
              <w:rPr>
                <w:sz w:val="24"/>
                <w:szCs w:val="24"/>
              </w:rPr>
            </w:pPr>
          </w:p>
          <w:p w:rsidR="007208FB" w:rsidRDefault="007208FB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Graph plotting </w:t>
            </w:r>
          </w:p>
          <w:p w:rsidR="00620AA3" w:rsidRDefault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 different symbols for plotting points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Plotting </w:t>
            </w:r>
            <w:r w:rsidR="007208F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points</w:t>
            </w:r>
          </w:p>
          <w:p w:rsidR="00620AA3" w:rsidRDefault="00620AA3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Drawing proper fit straight line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7208FB">
              <w:rPr>
                <w:sz w:val="24"/>
                <w:szCs w:val="24"/>
              </w:rPr>
              <w:t>2</w:t>
            </w:r>
          </w:p>
          <w:p w:rsidR="00620AA3" w:rsidRDefault="00620AA3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</w:tr>
      <w:tr w:rsidR="00D0409A" w:rsidTr="00D0409A">
        <w:trPr>
          <w:trHeight w:val="27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B3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Slope 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</w:tr>
      <w:tr w:rsidR="00D0409A" w:rsidTr="00D0409A">
        <w:trPr>
          <w:trHeight w:val="39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B4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Calculation of </w:t>
            </w:r>
            <w:r>
              <w:rPr>
                <w:rFonts w:cstheme="minorHAnsi"/>
                <w:sz w:val="24"/>
                <w:szCs w:val="24"/>
              </w:rPr>
              <w:t>µ</w:t>
            </w:r>
            <w:r>
              <w:rPr>
                <w:sz w:val="24"/>
                <w:szCs w:val="24"/>
              </w:rPr>
              <w:t xml:space="preserve"> from the slope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</w:t>
            </w:r>
          </w:p>
        </w:tc>
      </w:tr>
      <w:tr w:rsidR="00620AA3" w:rsidTr="00620AA3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7208F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C-1-1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Readings of Glycerin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7208FB">
              <w:rPr>
                <w:sz w:val="24"/>
                <w:szCs w:val="24"/>
              </w:rPr>
              <w:t>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7208FB">
              <w:rPr>
                <w:sz w:val="24"/>
                <w:szCs w:val="24"/>
              </w:rPr>
              <w:t>2</w:t>
            </w:r>
          </w:p>
        </w:tc>
      </w:tr>
      <w:tr w:rsidR="00620AA3" w:rsidTr="00D0409A">
        <w:trPr>
          <w:trHeight w:val="126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7208FB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C-1-2</w:t>
            </w:r>
          </w:p>
          <w:p w:rsidR="00516687" w:rsidRDefault="00516687">
            <w:pPr>
              <w:spacing w:after="0"/>
              <w:rPr>
                <w:sz w:val="24"/>
                <w:szCs w:val="24"/>
              </w:rPr>
            </w:pPr>
          </w:p>
          <w:p w:rsidR="00516687" w:rsidRDefault="00516687">
            <w:pPr>
              <w:spacing w:after="0"/>
              <w:rPr>
                <w:sz w:val="24"/>
                <w:szCs w:val="24"/>
              </w:rPr>
            </w:pPr>
          </w:p>
          <w:p w:rsidR="00516687" w:rsidRDefault="0051668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Graph plotting </w:t>
            </w:r>
          </w:p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Use different symbols for plotting points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Plotting </w:t>
            </w:r>
            <w:r w:rsidR="007208F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 xml:space="preserve"> points</w:t>
            </w:r>
          </w:p>
          <w:p w:rsidR="00620AA3" w:rsidRDefault="00620AA3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Drawing proper fit straight line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7208FB">
              <w:rPr>
                <w:sz w:val="24"/>
                <w:szCs w:val="24"/>
              </w:rPr>
              <w:t>2</w:t>
            </w:r>
          </w:p>
          <w:p w:rsidR="00620AA3" w:rsidRDefault="00620AA3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</w:tr>
      <w:tr w:rsidR="00D0409A" w:rsidTr="00D0409A">
        <w:trPr>
          <w:trHeight w:val="27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C-1-3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Slope 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</w:tr>
      <w:tr w:rsidR="00D0409A" w:rsidTr="00620AA3">
        <w:trPr>
          <w:trHeight w:val="480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C-1-4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Calculation of </w:t>
            </w:r>
            <w:r>
              <w:rPr>
                <w:rFonts w:cstheme="minorHAnsi"/>
                <w:sz w:val="24"/>
                <w:szCs w:val="24"/>
              </w:rPr>
              <w:t>µ</w:t>
            </w:r>
            <w:r>
              <w:rPr>
                <w:sz w:val="24"/>
                <w:szCs w:val="24"/>
              </w:rPr>
              <w:t xml:space="preserve"> from the slope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09A" w:rsidRDefault="00D0409A" w:rsidP="00D040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</w:t>
            </w:r>
          </w:p>
        </w:tc>
      </w:tr>
      <w:tr w:rsidR="00620AA3" w:rsidTr="00620AA3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51668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C-2-1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Readings with </w:t>
            </w:r>
            <w:r w:rsidR="00516687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dilutions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Calculations of concentration – </w:t>
            </w:r>
            <w:r w:rsidR="00516687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readings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Calculations of </w:t>
            </w:r>
            <w:r>
              <w:rPr>
                <w:rFonts w:cstheme="minorHAnsi"/>
                <w:sz w:val="24"/>
                <w:szCs w:val="24"/>
              </w:rPr>
              <w:t>µ in each case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 w:rsidR="00D0409A">
              <w:rPr>
                <w:sz w:val="24"/>
                <w:szCs w:val="24"/>
              </w:rPr>
              <w:t>6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 w:rsidR="00516687">
              <w:rPr>
                <w:sz w:val="24"/>
                <w:szCs w:val="24"/>
              </w:rPr>
              <w:t>4</w:t>
            </w:r>
          </w:p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 w:rsidR="00516687">
              <w:rPr>
                <w:sz w:val="24"/>
                <w:szCs w:val="24"/>
              </w:rPr>
              <w:t>6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D0409A">
              <w:rPr>
                <w:sz w:val="24"/>
                <w:szCs w:val="24"/>
              </w:rPr>
              <w:t>6</w:t>
            </w:r>
          </w:p>
        </w:tc>
      </w:tr>
      <w:tr w:rsidR="00620AA3" w:rsidTr="00620AA3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51668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C-2-2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51668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Graph 2</w:t>
            </w:r>
          </w:p>
          <w:p w:rsidR="000D65E3" w:rsidRDefault="000D65E3" w:rsidP="000D65E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Graph plotting </w:t>
            </w:r>
          </w:p>
          <w:p w:rsidR="000D65E3" w:rsidRDefault="000D65E3" w:rsidP="000D65E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75% utilization of space</w:t>
            </w:r>
          </w:p>
          <w:p w:rsidR="000D65E3" w:rsidRDefault="000D65E3" w:rsidP="000D65E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Plotting </w:t>
            </w:r>
            <w:r w:rsidR="001A6C35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points</w:t>
            </w:r>
          </w:p>
          <w:p w:rsidR="000D65E3" w:rsidRDefault="000D65E3" w:rsidP="000D65E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Drawing proper fit straight line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AA3" w:rsidRDefault="00620AA3">
            <w:pPr>
              <w:spacing w:after="0"/>
              <w:rPr>
                <w:sz w:val="24"/>
                <w:szCs w:val="24"/>
              </w:rPr>
            </w:pPr>
          </w:p>
          <w:p w:rsidR="001A6C35" w:rsidRDefault="001A6C35">
            <w:pPr>
              <w:spacing w:after="0"/>
              <w:rPr>
                <w:sz w:val="24"/>
                <w:szCs w:val="24"/>
              </w:rPr>
            </w:pPr>
          </w:p>
          <w:p w:rsidR="001A6C35" w:rsidRDefault="001A6C3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  <w:p w:rsidR="001A6C35" w:rsidRDefault="001A6C3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</w:t>
            </w:r>
          </w:p>
          <w:p w:rsidR="001A6C35" w:rsidRDefault="001A6C3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51668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620AA3">
              <w:rPr>
                <w:sz w:val="24"/>
                <w:szCs w:val="24"/>
              </w:rPr>
              <w:t>.4</w:t>
            </w:r>
          </w:p>
        </w:tc>
      </w:tr>
      <w:tr w:rsidR="00620AA3" w:rsidTr="00620AA3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5166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C-2-3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5166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Concluding Questions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AA3" w:rsidRDefault="00620AA3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AA3" w:rsidRDefault="00620AA3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 w:rsidR="00516687">
              <w:rPr>
                <w:sz w:val="24"/>
                <w:szCs w:val="24"/>
              </w:rPr>
              <w:t>2</w:t>
            </w:r>
          </w:p>
        </w:tc>
      </w:tr>
      <w:tr w:rsidR="00516687" w:rsidTr="00620AA3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87" w:rsidRDefault="00516687" w:rsidP="005166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C-2-4</w:t>
            </w: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87" w:rsidRDefault="00516687" w:rsidP="005166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Concluding Questions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87" w:rsidRDefault="00516687" w:rsidP="00516687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87" w:rsidRDefault="00516687" w:rsidP="00516687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</w:tr>
      <w:tr w:rsidR="00516687" w:rsidTr="00620AA3"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87" w:rsidRDefault="00516687" w:rsidP="0051668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5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687" w:rsidRDefault="00516687" w:rsidP="0051668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Grand total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87" w:rsidRDefault="00516687" w:rsidP="0051668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687" w:rsidRDefault="00516687" w:rsidP="0051668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</w:t>
            </w:r>
          </w:p>
        </w:tc>
      </w:tr>
    </w:tbl>
    <w:p w:rsidR="00620AA3" w:rsidRDefault="00620AA3" w:rsidP="00620AA3">
      <w:pPr>
        <w:spacing w:after="0"/>
        <w:rPr>
          <w:sz w:val="24"/>
          <w:szCs w:val="24"/>
        </w:rPr>
      </w:pPr>
    </w:p>
    <w:p w:rsidR="00620AA3" w:rsidRDefault="00620AA3" w:rsidP="00620AA3">
      <w:pPr>
        <w:spacing w:after="0"/>
        <w:rPr>
          <w:sz w:val="24"/>
          <w:szCs w:val="24"/>
        </w:rPr>
      </w:pPr>
    </w:p>
    <w:p w:rsidR="00620AA3" w:rsidRDefault="00620AA3" w:rsidP="00620AA3">
      <w:pPr>
        <w:spacing w:after="0"/>
        <w:rPr>
          <w:sz w:val="24"/>
          <w:szCs w:val="24"/>
        </w:rPr>
      </w:pPr>
    </w:p>
    <w:p w:rsidR="00620AA3" w:rsidRDefault="00620AA3" w:rsidP="00620AA3">
      <w:pPr>
        <w:spacing w:after="0"/>
        <w:rPr>
          <w:sz w:val="24"/>
          <w:szCs w:val="24"/>
        </w:rPr>
      </w:pPr>
    </w:p>
    <w:p w:rsidR="00620AA3" w:rsidRDefault="00620AA3" w:rsidP="00620AA3">
      <w:pPr>
        <w:spacing w:after="0"/>
        <w:rPr>
          <w:sz w:val="24"/>
          <w:szCs w:val="24"/>
        </w:rPr>
      </w:pPr>
    </w:p>
    <w:p w:rsidR="00620AA3" w:rsidRDefault="00620AA3" w:rsidP="00620AA3">
      <w:pPr>
        <w:spacing w:after="0"/>
        <w:rPr>
          <w:sz w:val="24"/>
          <w:szCs w:val="24"/>
        </w:rPr>
      </w:pPr>
    </w:p>
    <w:p w:rsidR="00620AA3" w:rsidRDefault="00620AA3" w:rsidP="00620AA3">
      <w:pPr>
        <w:spacing w:after="0"/>
        <w:rPr>
          <w:sz w:val="24"/>
          <w:szCs w:val="24"/>
        </w:rPr>
      </w:pPr>
    </w:p>
    <w:p w:rsidR="00620AA3" w:rsidRDefault="00620AA3" w:rsidP="00620AA3">
      <w:pPr>
        <w:spacing w:after="0"/>
        <w:rPr>
          <w:sz w:val="24"/>
          <w:szCs w:val="24"/>
        </w:rPr>
      </w:pPr>
      <w:r>
        <w:rPr>
          <w:sz w:val="24"/>
          <w:szCs w:val="24"/>
        </w:rPr>
        <w:t>Notes:</w:t>
      </w:r>
    </w:p>
    <w:p w:rsidR="00620AA3" w:rsidRDefault="00620AA3" w:rsidP="00620AA3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Any part missing – marks will not be rewarded. For example, if 5 readings are taken in Parts 1 – 3 (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>), then 1 mark is to be awarded.</w:t>
      </w:r>
    </w:p>
    <w:p w:rsidR="00620AA3" w:rsidRDefault="00620AA3" w:rsidP="00620AA3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Less than 75% graph page used – 0.2 mark not awarded.</w:t>
      </w:r>
    </w:p>
    <w:p w:rsidR="00620AA3" w:rsidRDefault="00620AA3" w:rsidP="00620AA3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V is taken in round figure, so for any wrong plotting – no mark awarded – for d a small range can be allowed.</w:t>
      </w:r>
    </w:p>
    <w:p w:rsidR="00620AA3" w:rsidRDefault="00620AA3" w:rsidP="00620AA3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Range of values of A and RI can be decided and marks can be awarded for values falling within that range.</w:t>
      </w:r>
    </w:p>
    <w:p w:rsidR="00620AA3" w:rsidRDefault="00620AA3" w:rsidP="00620AA3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Ideally graph has to pass through the origin. But if it is not passing, then there must be some systematic error, mostly due to the instrument – mostly in the TIR container.</w:t>
      </w:r>
    </w:p>
    <w:p w:rsidR="00620AA3" w:rsidRDefault="00620AA3" w:rsidP="00620AA3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(We have encountered similar situation in past). No penalty for graph not passing through the origin.</w:t>
      </w:r>
    </w:p>
    <w:p w:rsidR="00620AA3" w:rsidRDefault="00620AA3" w:rsidP="00620AA3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Mechanism for avoiding double punishment is to be developed using excel sheet.</w:t>
      </w:r>
    </w:p>
    <w:p w:rsidR="00C40502" w:rsidRDefault="00C40502"/>
    <w:sectPr w:rsidR="00C40502" w:rsidSect="003D5E45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15C54"/>
    <w:multiLevelType w:val="hybridMultilevel"/>
    <w:tmpl w:val="522CE6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D5BB2"/>
    <w:rsid w:val="000D65E3"/>
    <w:rsid w:val="001A6C35"/>
    <w:rsid w:val="00294E65"/>
    <w:rsid w:val="00327559"/>
    <w:rsid w:val="003D5E45"/>
    <w:rsid w:val="00516687"/>
    <w:rsid w:val="00620AA3"/>
    <w:rsid w:val="007208FB"/>
    <w:rsid w:val="00C03D38"/>
    <w:rsid w:val="00C40502"/>
    <w:rsid w:val="00D0409A"/>
    <w:rsid w:val="00DB3D71"/>
    <w:rsid w:val="00FD5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AA3"/>
    <w:pPr>
      <w:spacing w:after="200" w:line="276" w:lineRule="auto"/>
    </w:pPr>
    <w:rPr>
      <w:szCs w:val="20"/>
      <w:lang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0AA3"/>
    <w:pPr>
      <w:ind w:left="720"/>
      <w:contextualSpacing/>
    </w:pPr>
  </w:style>
  <w:style w:type="table" w:styleId="TableGrid">
    <w:name w:val="Table Grid"/>
    <w:basedOn w:val="TableNormal"/>
    <w:uiPriority w:val="59"/>
    <w:rsid w:val="00620AA3"/>
    <w:pPr>
      <w:spacing w:after="0" w:line="240" w:lineRule="auto"/>
    </w:pPr>
    <w:rPr>
      <w:szCs w:val="20"/>
      <w:lang w:bidi="mr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735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PMF</Company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WORKSTATION 17</dc:creator>
  <cp:lastModifiedBy>Maja Stojanovic</cp:lastModifiedBy>
  <cp:revision>2</cp:revision>
  <cp:lastPrinted>2021-12-18T11:48:00Z</cp:lastPrinted>
  <dcterms:created xsi:type="dcterms:W3CDTF">2021-12-22T21:29:00Z</dcterms:created>
  <dcterms:modified xsi:type="dcterms:W3CDTF">2021-12-22T21:29:00Z</dcterms:modified>
</cp:coreProperties>
</file>