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905535" w14:textId="77777777" w:rsidR="00A16D3E" w:rsidRDefault="00A16D3E" w:rsidP="00A16D3E">
      <w:pPr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PITANJA I ZADACI IZ BIOLOGIJE</w:t>
      </w:r>
    </w:p>
    <w:p w14:paraId="7F21A57F" w14:textId="77777777" w:rsidR="00825BBA" w:rsidRDefault="00825BBA" w:rsidP="00A16D3E">
      <w:pPr>
        <w:jc w:val="center"/>
        <w:rPr>
          <w:b/>
          <w:sz w:val="24"/>
        </w:rPr>
      </w:pPr>
    </w:p>
    <w:p w14:paraId="777C24E3" w14:textId="3F45D98C" w:rsidR="008420FB" w:rsidRDefault="00F264DE" w:rsidP="00F264DE"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4A37BBD1" wp14:editId="1A3DE441">
            <wp:simplePos x="0" y="0"/>
            <wp:positionH relativeFrom="column">
              <wp:posOffset>693420</wp:posOffset>
            </wp:positionH>
            <wp:positionV relativeFrom="paragraph">
              <wp:posOffset>878205</wp:posOffset>
            </wp:positionV>
            <wp:extent cx="3863340" cy="2637155"/>
            <wp:effectExtent l="0" t="0" r="381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34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E04">
        <w:t xml:space="preserve">1. </w:t>
      </w:r>
      <w:r w:rsidR="008420FB">
        <w:t>Ukoliko pretpostavimo da sve jedinke neke populacije imaju neograničen pristup hrani i da su sposobne da se slobodno razmnožavaju, u skladu sa svojim prirodnim kapacitetima, koji od predstavljenih grafika najbolje opisuje rast populacije u takvim uslovima? Zaokružite odgovarajuće slovo pored grafika.</w:t>
      </w:r>
      <w:r w:rsidR="002B1BBB">
        <w:t xml:space="preserve"> </w:t>
      </w:r>
      <w:r w:rsidR="002B1BBB" w:rsidRPr="002B1BBB">
        <w:rPr>
          <w:highlight w:val="yellow"/>
        </w:rPr>
        <w:t>TAČAN ODGOVOR POD b)</w:t>
      </w:r>
    </w:p>
    <w:p w14:paraId="73249D03" w14:textId="6DD943A8" w:rsidR="00F264DE" w:rsidRDefault="00F264DE" w:rsidP="00F264DE"/>
    <w:p w14:paraId="43056703" w14:textId="77777777" w:rsidR="003E4984" w:rsidRDefault="003E4984" w:rsidP="00F264DE"/>
    <w:p w14:paraId="7DA73E2B" w14:textId="2160AD3A" w:rsidR="00F264DE" w:rsidRDefault="001E3A4B" w:rsidP="00F264DE">
      <w:r>
        <w:t xml:space="preserve">2. Pri oplodnji jajne ćelije i nastanka zigota dolazi do spajanja jedara spermatozoida i jajne ćelije. </w:t>
      </w:r>
      <w:r w:rsidR="00025656">
        <w:t>Osi</w:t>
      </w:r>
      <w:r w:rsidR="002C462A">
        <w:t>m jedra, iz spermatozoida se u jajnu ćeliju unosi</w:t>
      </w:r>
      <w:r w:rsidR="00025656">
        <w:t xml:space="preserve"> i</w:t>
      </w:r>
      <w:r w:rsidR="002C462A">
        <w:t>...</w:t>
      </w:r>
      <w:r w:rsidR="00025656">
        <w:t>?</w:t>
      </w:r>
      <w:r w:rsidR="002C462A">
        <w:t xml:space="preserve"> </w:t>
      </w:r>
    </w:p>
    <w:p w14:paraId="7CDF13BE" w14:textId="159186D2" w:rsidR="002C462A" w:rsidRDefault="002C462A" w:rsidP="003E4984">
      <w:pPr>
        <w:spacing w:after="0" w:line="276" w:lineRule="auto"/>
        <w:ind w:left="708"/>
      </w:pPr>
      <w:r>
        <w:t>a) mitohondrije</w:t>
      </w:r>
    </w:p>
    <w:p w14:paraId="0AEDE2E9" w14:textId="2ED49DE5" w:rsidR="002C462A" w:rsidRDefault="002C462A" w:rsidP="003E4984">
      <w:pPr>
        <w:spacing w:after="0" w:line="276" w:lineRule="auto"/>
        <w:ind w:left="708"/>
      </w:pPr>
      <w:r>
        <w:t xml:space="preserve">b) endoplazmatični retikulum </w:t>
      </w:r>
    </w:p>
    <w:p w14:paraId="2DBA21AD" w14:textId="0FFB7EAF" w:rsidR="002C462A" w:rsidRDefault="002C462A" w:rsidP="003E4984">
      <w:pPr>
        <w:spacing w:after="0" w:line="276" w:lineRule="auto"/>
        <w:ind w:left="708"/>
      </w:pPr>
      <w:r>
        <w:t xml:space="preserve">c) </w:t>
      </w:r>
      <w:r w:rsidRPr="002B1BBB">
        <w:rPr>
          <w:highlight w:val="yellow"/>
        </w:rPr>
        <w:t>centrozom</w:t>
      </w:r>
    </w:p>
    <w:p w14:paraId="3E37BF30" w14:textId="7F90555B" w:rsidR="002C462A" w:rsidRDefault="002C462A" w:rsidP="003E4984">
      <w:pPr>
        <w:spacing w:after="0" w:line="276" w:lineRule="auto"/>
        <w:ind w:left="708"/>
      </w:pPr>
      <w:r>
        <w:t xml:space="preserve">d) </w:t>
      </w:r>
      <w:r w:rsidR="007E7B92">
        <w:t>plazimid</w:t>
      </w:r>
    </w:p>
    <w:p w14:paraId="5F278A67" w14:textId="1EC2D578" w:rsidR="007E7B92" w:rsidRDefault="007E7B92" w:rsidP="007E7B92">
      <w:pPr>
        <w:spacing w:after="0"/>
      </w:pPr>
    </w:p>
    <w:p w14:paraId="338419A9" w14:textId="77777777" w:rsidR="003E4984" w:rsidRDefault="003E4984" w:rsidP="007E7B92">
      <w:pPr>
        <w:spacing w:after="0"/>
      </w:pPr>
    </w:p>
    <w:p w14:paraId="080EA763" w14:textId="526400C4" w:rsidR="007E7B92" w:rsidRDefault="007E7B92" w:rsidP="007E7B92">
      <w:pPr>
        <w:spacing w:after="0"/>
      </w:pPr>
      <w:r>
        <w:t>3. Transport kroz ćelijsku membranu se odvija na različite načine. Jedan od važnih i poznatih transporta je tzv. pumpa za natrijum i kalijum. Zaokružite tačan isk</w:t>
      </w:r>
      <w:r w:rsidR="0078643B">
        <w:t>az koji važi za ovaj vid transporta.</w:t>
      </w:r>
    </w:p>
    <w:p w14:paraId="3B3BBE96" w14:textId="697105A7" w:rsidR="0078643B" w:rsidRDefault="0078643B" w:rsidP="0078643B">
      <w:pPr>
        <w:spacing w:after="0"/>
      </w:pPr>
    </w:p>
    <w:p w14:paraId="2FF2DA1F" w14:textId="1C132F8B" w:rsidR="0078643B" w:rsidRDefault="0078643B" w:rsidP="003E4984">
      <w:pPr>
        <w:spacing w:after="80" w:line="257" w:lineRule="auto"/>
        <w:ind w:left="708"/>
      </w:pPr>
      <w:r>
        <w:t xml:space="preserve">a) Pumpa za </w:t>
      </w:r>
      <w:r w:rsidRPr="0078643B">
        <w:rPr>
          <w:b/>
          <w:bCs/>
        </w:rPr>
        <w:t>Na</w:t>
      </w:r>
      <w:r>
        <w:t xml:space="preserve"> i </w:t>
      </w:r>
      <w:r w:rsidRPr="0078643B">
        <w:rPr>
          <w:b/>
          <w:bCs/>
        </w:rPr>
        <w:t>K</w:t>
      </w:r>
      <w:r>
        <w:t xml:space="preserve"> funkcioniše uz utrošak energije (aktivan transport) tako što transportuje dva jona </w:t>
      </w:r>
      <w:r w:rsidRPr="0078643B">
        <w:rPr>
          <w:b/>
          <w:bCs/>
        </w:rPr>
        <w:t>Na</w:t>
      </w:r>
      <w:r>
        <w:t xml:space="preserve"> u ćeliju i tri jona </w:t>
      </w:r>
      <w:r w:rsidRPr="0078643B">
        <w:rPr>
          <w:b/>
          <w:bCs/>
        </w:rPr>
        <w:t>K</w:t>
      </w:r>
      <w:r>
        <w:t xml:space="preserve"> van ćelije.</w:t>
      </w:r>
    </w:p>
    <w:p w14:paraId="3DF402AE" w14:textId="43C233BC" w:rsidR="0078643B" w:rsidRDefault="0078643B" w:rsidP="003E4984">
      <w:pPr>
        <w:spacing w:after="80" w:line="257" w:lineRule="auto"/>
        <w:ind w:left="708"/>
      </w:pPr>
      <w:r>
        <w:t xml:space="preserve">b) Pumpa za </w:t>
      </w:r>
      <w:r w:rsidRPr="0078643B">
        <w:rPr>
          <w:b/>
          <w:bCs/>
        </w:rPr>
        <w:t>Na</w:t>
      </w:r>
      <w:r>
        <w:t xml:space="preserve"> i </w:t>
      </w:r>
      <w:r w:rsidRPr="0078643B">
        <w:rPr>
          <w:b/>
          <w:bCs/>
        </w:rPr>
        <w:t>K</w:t>
      </w:r>
      <w:r>
        <w:t xml:space="preserve"> funkcioniše bez utroška energije (pasivan transport) tako što transportuje tri jona </w:t>
      </w:r>
      <w:r w:rsidRPr="0078643B">
        <w:rPr>
          <w:b/>
          <w:bCs/>
        </w:rPr>
        <w:t>Na</w:t>
      </w:r>
      <w:r>
        <w:t xml:space="preserve"> van ćelije i dva jona </w:t>
      </w:r>
      <w:r w:rsidRPr="002B1BBB">
        <w:rPr>
          <w:b/>
          <w:bCs/>
        </w:rPr>
        <w:t>K</w:t>
      </w:r>
      <w:r>
        <w:t xml:space="preserve"> u</w:t>
      </w:r>
      <w:r w:rsidR="002B1BBB">
        <w:t xml:space="preserve"> ćeliju.</w:t>
      </w:r>
    </w:p>
    <w:p w14:paraId="6F824AAA" w14:textId="431A0443" w:rsidR="002B1BBB" w:rsidRDefault="002B1BBB" w:rsidP="003E4984">
      <w:pPr>
        <w:spacing w:after="80" w:line="257" w:lineRule="auto"/>
        <w:ind w:left="708"/>
      </w:pPr>
      <w:r w:rsidRPr="002B1BBB">
        <w:rPr>
          <w:highlight w:val="yellow"/>
        </w:rPr>
        <w:t xml:space="preserve">c) Pumpa za </w:t>
      </w:r>
      <w:r w:rsidRPr="002B1BBB">
        <w:rPr>
          <w:b/>
          <w:bCs/>
          <w:highlight w:val="yellow"/>
        </w:rPr>
        <w:t>Na</w:t>
      </w:r>
      <w:r w:rsidRPr="002B1BBB">
        <w:rPr>
          <w:highlight w:val="yellow"/>
        </w:rPr>
        <w:t xml:space="preserve"> i </w:t>
      </w:r>
      <w:r w:rsidRPr="002B1BBB">
        <w:rPr>
          <w:b/>
          <w:bCs/>
          <w:highlight w:val="yellow"/>
        </w:rPr>
        <w:t>K</w:t>
      </w:r>
      <w:r w:rsidRPr="002B1BBB">
        <w:rPr>
          <w:highlight w:val="yellow"/>
        </w:rPr>
        <w:t xml:space="preserve"> funkcioniše uz utrošak energije (aktivan transport) tako što transportuje tri  jona </w:t>
      </w:r>
      <w:r w:rsidRPr="002B1BBB">
        <w:rPr>
          <w:b/>
          <w:bCs/>
          <w:highlight w:val="yellow"/>
        </w:rPr>
        <w:t>Na</w:t>
      </w:r>
      <w:r w:rsidRPr="002B1BBB">
        <w:rPr>
          <w:highlight w:val="yellow"/>
        </w:rPr>
        <w:t xml:space="preserve"> van ćelije i dva jona </w:t>
      </w:r>
      <w:r w:rsidRPr="002B1BBB">
        <w:rPr>
          <w:b/>
          <w:bCs/>
          <w:highlight w:val="yellow"/>
        </w:rPr>
        <w:t>K</w:t>
      </w:r>
      <w:r w:rsidRPr="002B1BBB">
        <w:rPr>
          <w:highlight w:val="yellow"/>
        </w:rPr>
        <w:t xml:space="preserve"> u ćeliju</w:t>
      </w:r>
      <w:r>
        <w:t>.</w:t>
      </w:r>
    </w:p>
    <w:p w14:paraId="38A64DFF" w14:textId="3FCD9DFA" w:rsidR="002B1BBB" w:rsidRDefault="002B1BBB" w:rsidP="003E4984">
      <w:pPr>
        <w:spacing w:after="80" w:line="257" w:lineRule="auto"/>
        <w:ind w:left="708"/>
      </w:pPr>
      <w:r>
        <w:t xml:space="preserve">c) Pumpa za </w:t>
      </w:r>
      <w:r w:rsidRPr="0078643B">
        <w:rPr>
          <w:b/>
          <w:bCs/>
        </w:rPr>
        <w:t>Na</w:t>
      </w:r>
      <w:r>
        <w:t xml:space="preserve"> i </w:t>
      </w:r>
      <w:r w:rsidRPr="0078643B">
        <w:rPr>
          <w:b/>
          <w:bCs/>
        </w:rPr>
        <w:t>K</w:t>
      </w:r>
      <w:r>
        <w:t xml:space="preserve"> </w:t>
      </w:r>
      <w:r w:rsidR="003E4984">
        <w:t xml:space="preserve">je primer olakšane difuzije gde se joni </w:t>
      </w:r>
      <w:r w:rsidR="003E4984" w:rsidRPr="003E4984">
        <w:rPr>
          <w:b/>
          <w:bCs/>
        </w:rPr>
        <w:t>Na</w:t>
      </w:r>
      <w:r w:rsidR="003E4984">
        <w:t xml:space="preserve"> i </w:t>
      </w:r>
      <w:r w:rsidR="003E4984" w:rsidRPr="003E4984">
        <w:rPr>
          <w:b/>
          <w:bCs/>
        </w:rPr>
        <w:t xml:space="preserve">K </w:t>
      </w:r>
      <w:r w:rsidR="003E4984">
        <w:t>kreću suprotno hemijskom gradijentu.</w:t>
      </w:r>
    </w:p>
    <w:p w14:paraId="4E325A68" w14:textId="7CC338C5" w:rsidR="003E4984" w:rsidRDefault="003E4984" w:rsidP="003E4984">
      <w:pPr>
        <w:spacing w:after="80" w:line="257" w:lineRule="auto"/>
        <w:ind w:left="708"/>
      </w:pPr>
    </w:p>
    <w:p w14:paraId="6865DA78" w14:textId="77777777" w:rsidR="003E4984" w:rsidRDefault="003E4984" w:rsidP="003E4984">
      <w:pPr>
        <w:spacing w:after="80" w:line="257" w:lineRule="auto"/>
        <w:ind w:left="708"/>
      </w:pPr>
    </w:p>
    <w:p w14:paraId="5B101548" w14:textId="57CDFD05" w:rsidR="002B1BBB" w:rsidRDefault="003E4984" w:rsidP="002B1BBB">
      <w:pPr>
        <w:spacing w:after="80" w:line="257" w:lineRule="auto"/>
      </w:pPr>
      <w:r>
        <w:t>4. Kičmenjaci naseljavaju veoma različita staništa, žive u morima, slatkim vodama, na kopnu</w:t>
      </w:r>
      <w:r w:rsidR="003D3006">
        <w:t>... Razmnožavaju se na različite načine, polažu jaja, rađaju žive mladunce, inkubiraju jaja u jajovodima i td. Amnion predstavlja vanembrionalnu tvorevinu koja se nalazi samo kod nekih kičmenjaka. Koje klase kičmenjaka nemaju amnion?</w:t>
      </w:r>
    </w:p>
    <w:p w14:paraId="45130E74" w14:textId="77777777" w:rsidR="003D3006" w:rsidRDefault="003D3006" w:rsidP="002B1BBB">
      <w:pPr>
        <w:spacing w:after="80" w:line="257" w:lineRule="auto"/>
      </w:pPr>
    </w:p>
    <w:p w14:paraId="77B3B7BE" w14:textId="6EE9CFFB" w:rsidR="003D3006" w:rsidRDefault="003D3006" w:rsidP="003D3006">
      <w:pPr>
        <w:spacing w:after="0" w:line="276" w:lineRule="auto"/>
        <w:ind w:left="708"/>
      </w:pPr>
      <w:r>
        <w:t xml:space="preserve">a) </w:t>
      </w:r>
      <w:r w:rsidR="00F56EDC">
        <w:t>G</w:t>
      </w:r>
      <w:r>
        <w:t>mizavci</w:t>
      </w:r>
    </w:p>
    <w:p w14:paraId="449CE58A" w14:textId="24EB2F70" w:rsidR="003D3006" w:rsidRDefault="003D3006" w:rsidP="003D3006">
      <w:pPr>
        <w:spacing w:after="0" w:line="276" w:lineRule="auto"/>
        <w:ind w:left="708"/>
      </w:pPr>
      <w:r>
        <w:t xml:space="preserve">b) </w:t>
      </w:r>
      <w:r w:rsidR="00F56EDC">
        <w:t>P</w:t>
      </w:r>
      <w:r>
        <w:t xml:space="preserve">tice </w:t>
      </w:r>
    </w:p>
    <w:p w14:paraId="521EC02A" w14:textId="063E1C68" w:rsidR="003D3006" w:rsidRDefault="003D3006" w:rsidP="003D3006">
      <w:pPr>
        <w:spacing w:after="0" w:line="276" w:lineRule="auto"/>
        <w:ind w:left="708"/>
      </w:pPr>
      <w:r>
        <w:t xml:space="preserve">c) </w:t>
      </w:r>
      <w:r w:rsidR="00F56EDC">
        <w:t>S</w:t>
      </w:r>
      <w:r>
        <w:t>isari</w:t>
      </w:r>
    </w:p>
    <w:p w14:paraId="00BEEDB8" w14:textId="05E276CD" w:rsidR="003D3006" w:rsidRDefault="003D3006" w:rsidP="003D3006">
      <w:pPr>
        <w:spacing w:after="0" w:line="276" w:lineRule="auto"/>
        <w:ind w:left="708"/>
      </w:pPr>
      <w:r w:rsidRPr="006B561A">
        <w:rPr>
          <w:highlight w:val="yellow"/>
        </w:rPr>
        <w:t xml:space="preserve">d) </w:t>
      </w:r>
      <w:r w:rsidR="00F56EDC">
        <w:rPr>
          <w:highlight w:val="yellow"/>
        </w:rPr>
        <w:t>V</w:t>
      </w:r>
      <w:r w:rsidRPr="006B561A">
        <w:rPr>
          <w:highlight w:val="yellow"/>
        </w:rPr>
        <w:t>odozemci</w:t>
      </w:r>
    </w:p>
    <w:p w14:paraId="0C479C0D" w14:textId="3F2C355D" w:rsidR="002B1BBB" w:rsidRDefault="002B1BBB" w:rsidP="002B1BBB">
      <w:pPr>
        <w:spacing w:after="80" w:line="257" w:lineRule="auto"/>
      </w:pPr>
    </w:p>
    <w:p w14:paraId="1E07F3EC" w14:textId="77777777" w:rsidR="002F4066" w:rsidRDefault="002F4066" w:rsidP="002B1BBB">
      <w:pPr>
        <w:spacing w:after="80" w:line="257" w:lineRule="auto"/>
      </w:pPr>
    </w:p>
    <w:p w14:paraId="5F7DBE3E" w14:textId="7C3333F8" w:rsidR="002B1BBB" w:rsidRDefault="003D3006" w:rsidP="002B1BBB">
      <w:pPr>
        <w:spacing w:after="80" w:line="257" w:lineRule="auto"/>
      </w:pPr>
      <w:r>
        <w:t xml:space="preserve">5. </w:t>
      </w:r>
      <w:r w:rsidR="00857503" w:rsidRPr="00857503">
        <w:t>Prilikom dihibridnog ukrštanja dve jedinke, genoti</w:t>
      </w:r>
      <w:r w:rsidR="00857503">
        <w:t>p</w:t>
      </w:r>
      <w:r w:rsidR="00857503" w:rsidRPr="00857503">
        <w:t xml:space="preserve">ova </w:t>
      </w:r>
      <w:r w:rsidR="00857503" w:rsidRPr="00857503">
        <w:rPr>
          <w:b/>
          <w:bCs/>
        </w:rPr>
        <w:t>AABb</w:t>
      </w:r>
      <w:r w:rsidR="00857503" w:rsidRPr="00857503">
        <w:t xml:space="preserve"> i </w:t>
      </w:r>
      <w:r w:rsidR="00857503" w:rsidRPr="00857503">
        <w:rPr>
          <w:b/>
          <w:bCs/>
        </w:rPr>
        <w:t>AaBB</w:t>
      </w:r>
      <w:r w:rsidR="00857503" w:rsidRPr="00857503">
        <w:t>, u</w:t>
      </w:r>
      <w:r w:rsidR="00857503">
        <w:t xml:space="preserve"> </w:t>
      </w:r>
      <w:r w:rsidR="00857503" w:rsidRPr="00857503">
        <w:t xml:space="preserve">sledećoj generaciji </w:t>
      </w:r>
      <w:r w:rsidR="00857503">
        <w:t>v</w:t>
      </w:r>
      <w:r w:rsidR="00857503" w:rsidRPr="00857503">
        <w:t>erovatnoća nalaženja</w:t>
      </w:r>
      <w:r w:rsidR="00857503">
        <w:t xml:space="preserve"> </w:t>
      </w:r>
      <w:r w:rsidR="00857503" w:rsidRPr="00857503">
        <w:t>dominantnog homozigota na oba genska</w:t>
      </w:r>
      <w:r w:rsidR="00857503">
        <w:t xml:space="preserve"> </w:t>
      </w:r>
      <w:r w:rsidR="00857503" w:rsidRPr="00857503">
        <w:t>lokusa iznosi:</w:t>
      </w:r>
    </w:p>
    <w:p w14:paraId="04C23152" w14:textId="28EACC71" w:rsidR="007E7B92" w:rsidRDefault="007E7B92" w:rsidP="007E7B92">
      <w:pPr>
        <w:spacing w:after="0"/>
      </w:pPr>
    </w:p>
    <w:p w14:paraId="40B731C9" w14:textId="4D38E09B" w:rsidR="00857503" w:rsidRDefault="00857503" w:rsidP="00857503">
      <w:pPr>
        <w:spacing w:after="0" w:line="276" w:lineRule="auto"/>
        <w:ind w:left="708"/>
      </w:pPr>
      <w:r>
        <w:t>a) 50%</w:t>
      </w:r>
    </w:p>
    <w:p w14:paraId="4EFDC15D" w14:textId="36DCBC84" w:rsidR="00857503" w:rsidRDefault="00857503" w:rsidP="00857503">
      <w:pPr>
        <w:spacing w:after="0" w:line="276" w:lineRule="auto"/>
        <w:ind w:left="708"/>
      </w:pPr>
      <w:r>
        <w:t xml:space="preserve">b) 33% </w:t>
      </w:r>
    </w:p>
    <w:p w14:paraId="77EFE25A" w14:textId="2BC70D7D" w:rsidR="00857503" w:rsidRDefault="00857503" w:rsidP="00857503">
      <w:pPr>
        <w:spacing w:after="0" w:line="276" w:lineRule="auto"/>
        <w:ind w:left="708"/>
      </w:pPr>
      <w:r>
        <w:t>c) 75%</w:t>
      </w:r>
    </w:p>
    <w:p w14:paraId="48CB812B" w14:textId="08309CAE" w:rsidR="00857503" w:rsidRDefault="00857503" w:rsidP="00857503">
      <w:pPr>
        <w:spacing w:after="0" w:line="276" w:lineRule="auto"/>
        <w:ind w:left="708"/>
      </w:pPr>
      <w:r w:rsidRPr="00945773">
        <w:rPr>
          <w:highlight w:val="yellow"/>
        </w:rPr>
        <w:t>d) 25%</w:t>
      </w:r>
    </w:p>
    <w:p w14:paraId="52B1C0A0" w14:textId="322574FC" w:rsidR="007E7B92" w:rsidRDefault="007E7B92" w:rsidP="007E7B92">
      <w:pPr>
        <w:spacing w:after="0"/>
      </w:pPr>
    </w:p>
    <w:p w14:paraId="6205AFA0" w14:textId="77777777" w:rsidR="002F4066" w:rsidRDefault="002F4066" w:rsidP="007E7B92">
      <w:pPr>
        <w:spacing w:after="0"/>
      </w:pPr>
    </w:p>
    <w:p w14:paraId="61975C0F" w14:textId="1422CAB0" w:rsidR="00572C2F" w:rsidRDefault="00945773" w:rsidP="007E7B92">
      <w:pPr>
        <w:spacing w:after="0"/>
      </w:pPr>
      <w:r>
        <w:t xml:space="preserve">6. </w:t>
      </w:r>
      <w:r w:rsidR="00DC7E27">
        <w:t xml:space="preserve">U </w:t>
      </w:r>
      <w:r w:rsidR="00DC7E27" w:rsidRPr="00DC7E27">
        <w:t xml:space="preserve">kom od navedenih brakova </w:t>
      </w:r>
      <w:r w:rsidR="00572C2F">
        <w:t xml:space="preserve">ne </w:t>
      </w:r>
      <w:r w:rsidR="00DC7E27" w:rsidRPr="00DC7E27">
        <w:t>može da</w:t>
      </w:r>
      <w:r w:rsidR="00572C2F">
        <w:t xml:space="preserve"> </w:t>
      </w:r>
      <w:r w:rsidR="00DC7E27" w:rsidRPr="00DC7E27">
        <w:t>se rodi dete AB krv</w:t>
      </w:r>
      <w:r w:rsidR="00572C2F">
        <w:t>ne</w:t>
      </w:r>
      <w:r w:rsidR="00DC7E27" w:rsidRPr="00DC7E27">
        <w:t xml:space="preserve"> gr</w:t>
      </w:r>
      <w:r w:rsidR="00572C2F">
        <w:t>upe?</w:t>
      </w:r>
    </w:p>
    <w:p w14:paraId="2998DC23" w14:textId="59920DB1" w:rsidR="00572C2F" w:rsidRDefault="00572C2F" w:rsidP="00572C2F">
      <w:pPr>
        <w:spacing w:after="0" w:line="276" w:lineRule="auto"/>
        <w:ind w:left="708"/>
      </w:pPr>
      <w:r>
        <w:t>a) AO x BO</w:t>
      </w:r>
    </w:p>
    <w:p w14:paraId="6841FE55" w14:textId="5FC1A2D5" w:rsidR="00572C2F" w:rsidRDefault="00572C2F" w:rsidP="00572C2F">
      <w:pPr>
        <w:spacing w:after="0" w:line="276" w:lineRule="auto"/>
        <w:ind w:left="708"/>
      </w:pPr>
      <w:r>
        <w:t>b) AB x AO</w:t>
      </w:r>
    </w:p>
    <w:p w14:paraId="46C6F7FE" w14:textId="79B319F1" w:rsidR="00572C2F" w:rsidRDefault="00572C2F" w:rsidP="00572C2F">
      <w:pPr>
        <w:spacing w:after="0" w:line="276" w:lineRule="auto"/>
        <w:ind w:left="708"/>
      </w:pPr>
      <w:r w:rsidRPr="00A3451B">
        <w:rPr>
          <w:highlight w:val="yellow"/>
        </w:rPr>
        <w:t>c) AB x OO</w:t>
      </w:r>
    </w:p>
    <w:p w14:paraId="3BF52087" w14:textId="5D7DB74E" w:rsidR="003D3006" w:rsidRDefault="00572C2F" w:rsidP="00A3451B">
      <w:pPr>
        <w:spacing w:after="0" w:line="276" w:lineRule="auto"/>
        <w:ind w:left="708"/>
      </w:pPr>
      <w:r w:rsidRPr="00A3451B">
        <w:t>d) AB</w:t>
      </w:r>
      <w:r>
        <w:t xml:space="preserve"> x AB</w:t>
      </w:r>
    </w:p>
    <w:p w14:paraId="49E2638D" w14:textId="0F2F834A" w:rsidR="003D3006" w:rsidRDefault="003D3006" w:rsidP="007E7B92">
      <w:pPr>
        <w:spacing w:after="0"/>
      </w:pPr>
    </w:p>
    <w:p w14:paraId="2CCC7285" w14:textId="77777777" w:rsidR="002F4066" w:rsidRDefault="002F4066" w:rsidP="007E7B92">
      <w:pPr>
        <w:spacing w:after="0"/>
      </w:pPr>
    </w:p>
    <w:p w14:paraId="050A1B48" w14:textId="76FF0CA3" w:rsidR="003D3006" w:rsidRDefault="007258BD" w:rsidP="007E7B92">
      <w:pPr>
        <w:spacing w:after="0"/>
      </w:pPr>
      <w:r>
        <w:t xml:space="preserve">7. </w:t>
      </w:r>
      <w:r w:rsidRPr="007258BD">
        <w:t xml:space="preserve">Ako u sastav </w:t>
      </w:r>
      <w:r>
        <w:t>DNK ulazi 18%</w:t>
      </w:r>
      <w:r w:rsidRPr="007258BD">
        <w:t xml:space="preserve"> adenina,</w:t>
      </w:r>
      <w:r>
        <w:t xml:space="preserve"> </w:t>
      </w:r>
      <w:r w:rsidRPr="007258BD">
        <w:t xml:space="preserve">koliko u toj </w:t>
      </w:r>
      <w:r>
        <w:t xml:space="preserve">DNK </w:t>
      </w:r>
      <w:r w:rsidRPr="007258BD">
        <w:t>ima citozina</w:t>
      </w:r>
      <w:r>
        <w:t>?</w:t>
      </w:r>
    </w:p>
    <w:p w14:paraId="7E227FA4" w14:textId="6865D87F" w:rsidR="003D3006" w:rsidRDefault="003D3006" w:rsidP="007E7B92">
      <w:pPr>
        <w:spacing w:after="0"/>
      </w:pPr>
    </w:p>
    <w:p w14:paraId="179BA43C" w14:textId="39033D73" w:rsidR="007258BD" w:rsidRDefault="007258BD" w:rsidP="007258BD">
      <w:pPr>
        <w:spacing w:after="0" w:line="276" w:lineRule="auto"/>
        <w:ind w:left="708"/>
      </w:pPr>
      <w:r>
        <w:t>a) 18%</w:t>
      </w:r>
    </w:p>
    <w:p w14:paraId="48F85D06" w14:textId="407DB757" w:rsidR="007258BD" w:rsidRDefault="007258BD" w:rsidP="007258BD">
      <w:pPr>
        <w:spacing w:after="0" w:line="276" w:lineRule="auto"/>
        <w:ind w:left="708"/>
      </w:pPr>
      <w:r w:rsidRPr="007258BD">
        <w:rPr>
          <w:highlight w:val="yellow"/>
        </w:rPr>
        <w:t>b) 32%</w:t>
      </w:r>
      <w:r>
        <w:t xml:space="preserve"> </w:t>
      </w:r>
    </w:p>
    <w:p w14:paraId="7B15971A" w14:textId="3E37374B" w:rsidR="007258BD" w:rsidRPr="007258BD" w:rsidRDefault="007258BD" w:rsidP="007258BD">
      <w:pPr>
        <w:spacing w:after="0" w:line="276" w:lineRule="auto"/>
        <w:ind w:left="708"/>
      </w:pPr>
      <w:r w:rsidRPr="007258BD">
        <w:t>c) 36%</w:t>
      </w:r>
    </w:p>
    <w:p w14:paraId="0652BE2E" w14:textId="7198F35F" w:rsidR="007258BD" w:rsidRDefault="007258BD" w:rsidP="007258BD">
      <w:pPr>
        <w:spacing w:after="0" w:line="276" w:lineRule="auto"/>
        <w:ind w:left="708"/>
      </w:pPr>
      <w:r w:rsidRPr="007258BD">
        <w:t>d) 64%</w:t>
      </w:r>
    </w:p>
    <w:p w14:paraId="262F60A5" w14:textId="3A521A7B" w:rsidR="006B561A" w:rsidRDefault="006B561A" w:rsidP="007E7B92">
      <w:pPr>
        <w:spacing w:after="0"/>
      </w:pPr>
    </w:p>
    <w:p w14:paraId="7ACEA311" w14:textId="77777777" w:rsidR="002F4066" w:rsidRDefault="002F4066" w:rsidP="007E7B92">
      <w:pPr>
        <w:spacing w:after="0"/>
      </w:pPr>
    </w:p>
    <w:p w14:paraId="2070946F" w14:textId="09C00C2B" w:rsidR="006B561A" w:rsidRDefault="007258BD" w:rsidP="007E7B92">
      <w:pPr>
        <w:spacing w:after="0"/>
      </w:pPr>
      <w:r>
        <w:t xml:space="preserve">8. </w:t>
      </w:r>
      <w:r w:rsidR="00E738ED">
        <w:t>Osnovna funkcionalna jedinica bubrega kičmenjaka je:</w:t>
      </w:r>
    </w:p>
    <w:p w14:paraId="545B50A4" w14:textId="4E31946B" w:rsidR="006B561A" w:rsidRDefault="006B561A" w:rsidP="007E7B92">
      <w:pPr>
        <w:spacing w:after="0"/>
      </w:pPr>
    </w:p>
    <w:p w14:paraId="373F69DE" w14:textId="635FE097" w:rsidR="00E738ED" w:rsidRDefault="00E738ED" w:rsidP="00E738ED">
      <w:pPr>
        <w:spacing w:after="0" w:line="276" w:lineRule="auto"/>
        <w:ind w:left="708"/>
      </w:pPr>
      <w:r>
        <w:t>a) Henleova petlja</w:t>
      </w:r>
    </w:p>
    <w:p w14:paraId="16CD4969" w14:textId="3001AE44" w:rsidR="00E738ED" w:rsidRDefault="00E738ED" w:rsidP="00E738ED">
      <w:pPr>
        <w:spacing w:after="0" w:line="276" w:lineRule="auto"/>
        <w:ind w:left="708"/>
      </w:pPr>
      <w:r w:rsidRPr="00E738ED">
        <w:t>b)</w:t>
      </w:r>
      <w:r>
        <w:t xml:space="preserve"> Bubrežna čaura</w:t>
      </w:r>
    </w:p>
    <w:p w14:paraId="5C85F9DD" w14:textId="01D011DA" w:rsidR="00E738ED" w:rsidRPr="007258BD" w:rsidRDefault="00E738ED" w:rsidP="00E738ED">
      <w:pPr>
        <w:spacing w:after="0" w:line="276" w:lineRule="auto"/>
        <w:ind w:left="708"/>
      </w:pPr>
      <w:r w:rsidRPr="00E738ED">
        <w:rPr>
          <w:highlight w:val="yellow"/>
        </w:rPr>
        <w:t>c) Nefron</w:t>
      </w:r>
    </w:p>
    <w:p w14:paraId="1ACF8062" w14:textId="0D589430" w:rsidR="00E738ED" w:rsidRDefault="00E738ED" w:rsidP="00E738ED">
      <w:pPr>
        <w:spacing w:after="0" w:line="276" w:lineRule="auto"/>
        <w:ind w:left="708"/>
      </w:pPr>
      <w:r w:rsidRPr="007258BD">
        <w:t xml:space="preserve">d) </w:t>
      </w:r>
      <w:r>
        <w:t>Korteks</w:t>
      </w:r>
    </w:p>
    <w:p w14:paraId="5F17BBD7" w14:textId="44C6F59A" w:rsidR="006B561A" w:rsidRDefault="006B561A" w:rsidP="007E7B92">
      <w:pPr>
        <w:spacing w:after="0"/>
      </w:pPr>
    </w:p>
    <w:p w14:paraId="1FC8EC8A" w14:textId="7A272A91" w:rsidR="009E1268" w:rsidRDefault="009E1268" w:rsidP="007E7B92">
      <w:pPr>
        <w:spacing w:after="0"/>
      </w:pPr>
    </w:p>
    <w:p w14:paraId="4B9904F8" w14:textId="48608785" w:rsidR="009E1268" w:rsidRDefault="009E1268" w:rsidP="007E7B92">
      <w:pPr>
        <w:spacing w:after="0"/>
      </w:pPr>
    </w:p>
    <w:p w14:paraId="30629292" w14:textId="51603684" w:rsidR="00E738ED" w:rsidRDefault="00F56EDC" w:rsidP="007E7B92">
      <w:pPr>
        <w:spacing w:after="0"/>
      </w:pPr>
      <w:r>
        <w:lastRenderedPageBreak/>
        <w:t xml:space="preserve">9. </w:t>
      </w:r>
      <w:r w:rsidR="006E156C">
        <w:t xml:space="preserve">U tabeli su predstavljene različite ekološke interakcije između vrsta. Upišite odgovarajuće znakove u zavisnosti od efekta koji </w:t>
      </w:r>
      <w:r w:rsidR="002F4066">
        <w:t>imaju</w:t>
      </w:r>
      <w:r w:rsidR="006E156C">
        <w:t xml:space="preserve"> na vrste. </w:t>
      </w:r>
    </w:p>
    <w:p w14:paraId="0B91D071" w14:textId="73F63EF6" w:rsidR="006E156C" w:rsidRDefault="006E156C" w:rsidP="007E7B92">
      <w:pPr>
        <w:spacing w:after="0"/>
      </w:pPr>
    </w:p>
    <w:p w14:paraId="48DA613F" w14:textId="2B1208BB" w:rsidR="006E156C" w:rsidRDefault="006E156C" w:rsidP="007E7B92">
      <w:pPr>
        <w:spacing w:after="0"/>
      </w:pPr>
      <w:r w:rsidRPr="009E1268">
        <w:rPr>
          <w:sz w:val="32"/>
          <w:szCs w:val="32"/>
        </w:rPr>
        <w:t>+</w:t>
      </w:r>
      <w:r>
        <w:t xml:space="preserve">  pozitivan efekat</w:t>
      </w:r>
    </w:p>
    <w:p w14:paraId="6DE5A9E0" w14:textId="4C7124DE" w:rsidR="006E156C" w:rsidRDefault="006E156C" w:rsidP="006E156C">
      <w:pPr>
        <w:spacing w:after="0"/>
      </w:pPr>
      <w:r w:rsidRPr="009E1268">
        <w:rPr>
          <w:sz w:val="32"/>
          <w:szCs w:val="32"/>
        </w:rPr>
        <w:t>-</w:t>
      </w:r>
      <w:r>
        <w:t xml:space="preserve">  negativan efekat</w:t>
      </w:r>
    </w:p>
    <w:p w14:paraId="2BA040BA" w14:textId="5457D9E7" w:rsidR="006E156C" w:rsidRDefault="006E156C" w:rsidP="006E156C">
      <w:pPr>
        <w:spacing w:after="0"/>
      </w:pPr>
      <w:r w:rsidRPr="009E1268">
        <w:rPr>
          <w:sz w:val="28"/>
          <w:szCs w:val="28"/>
        </w:rPr>
        <w:t xml:space="preserve">0 </w:t>
      </w:r>
      <w:r>
        <w:t xml:space="preserve"> neutralan efekat</w:t>
      </w:r>
    </w:p>
    <w:p w14:paraId="494F5CCB" w14:textId="0E87FF08" w:rsidR="00B3750C" w:rsidRDefault="00B3750C" w:rsidP="006E156C">
      <w:pPr>
        <w:spacing w:after="0"/>
      </w:pPr>
      <w:r w:rsidRPr="00170A8B">
        <w:rPr>
          <w:highlight w:val="yellow"/>
        </w:rPr>
        <w:t>Kod interakcija koje imaju različite simbole (predatorstvo, parazitizam, komensalizam, amensalizam) nije bitan redosled znakova, dakle mo</w:t>
      </w:r>
      <w:r w:rsidR="00170A8B" w:rsidRPr="00170A8B">
        <w:rPr>
          <w:highlight w:val="yellow"/>
        </w:rPr>
        <w:t>gu</w:t>
      </w:r>
      <w:r w:rsidRPr="00170A8B">
        <w:rPr>
          <w:highlight w:val="yellow"/>
        </w:rPr>
        <w:t xml:space="preserve"> i obrnuto da st</w:t>
      </w:r>
      <w:r w:rsidR="00170A8B" w:rsidRPr="00170A8B">
        <w:rPr>
          <w:highlight w:val="yellow"/>
        </w:rPr>
        <w:t xml:space="preserve">oje -  + ili + -  zatim +  0 ili 0  +  </w:t>
      </w:r>
      <w:r w:rsidR="002F4066">
        <w:rPr>
          <w:highlight w:val="yellow"/>
        </w:rPr>
        <w:t xml:space="preserve"> itd, </w:t>
      </w:r>
      <w:r w:rsidR="00170A8B" w:rsidRPr="00170A8B">
        <w:rPr>
          <w:highlight w:val="yellow"/>
        </w:rPr>
        <w:t>svejedno je...</w:t>
      </w:r>
    </w:p>
    <w:p w14:paraId="4CF33BCD" w14:textId="2A4A0A3B" w:rsidR="00E738ED" w:rsidRDefault="00E738ED" w:rsidP="007E7B9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552"/>
        <w:gridCol w:w="2358"/>
      </w:tblGrid>
      <w:tr w:rsidR="009E1268" w14:paraId="518B95D8" w14:textId="77777777" w:rsidTr="009E1268">
        <w:tc>
          <w:tcPr>
            <w:tcW w:w="4106" w:type="dxa"/>
          </w:tcPr>
          <w:p w14:paraId="1BDB1DCC" w14:textId="1F5D9B68" w:rsidR="009E1268" w:rsidRDefault="009E1268" w:rsidP="009E1268">
            <w:pPr>
              <w:jc w:val="center"/>
            </w:pPr>
            <w:r>
              <w:t>TIP INTERAKCIJE</w:t>
            </w:r>
          </w:p>
        </w:tc>
        <w:tc>
          <w:tcPr>
            <w:tcW w:w="2552" w:type="dxa"/>
          </w:tcPr>
          <w:p w14:paraId="4012E510" w14:textId="21A6C0F9" w:rsidR="009E1268" w:rsidRDefault="009E1268" w:rsidP="009E1268">
            <w:pPr>
              <w:jc w:val="center"/>
            </w:pPr>
            <w:r>
              <w:t>VRSTA 1</w:t>
            </w:r>
          </w:p>
        </w:tc>
        <w:tc>
          <w:tcPr>
            <w:tcW w:w="2358" w:type="dxa"/>
          </w:tcPr>
          <w:p w14:paraId="2FEA7B5E" w14:textId="2607DF52" w:rsidR="009E1268" w:rsidRDefault="009E1268" w:rsidP="009E1268">
            <w:pPr>
              <w:jc w:val="center"/>
            </w:pPr>
            <w:r>
              <w:t>VRSTA 2</w:t>
            </w:r>
          </w:p>
        </w:tc>
      </w:tr>
      <w:tr w:rsidR="009E1268" w14:paraId="4DC5232D" w14:textId="77777777" w:rsidTr="009E1268">
        <w:tc>
          <w:tcPr>
            <w:tcW w:w="4106" w:type="dxa"/>
          </w:tcPr>
          <w:p w14:paraId="7300715B" w14:textId="57218FC7" w:rsidR="009E1268" w:rsidRDefault="009E1268" w:rsidP="007E7B92">
            <w:r>
              <w:t>Mutualizam</w:t>
            </w:r>
          </w:p>
        </w:tc>
        <w:tc>
          <w:tcPr>
            <w:tcW w:w="2552" w:type="dxa"/>
          </w:tcPr>
          <w:p w14:paraId="7309B3DB" w14:textId="2B51F08D" w:rsidR="009E1268" w:rsidRPr="00170A8B" w:rsidRDefault="009E1268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+</w:t>
            </w:r>
          </w:p>
        </w:tc>
        <w:tc>
          <w:tcPr>
            <w:tcW w:w="2358" w:type="dxa"/>
          </w:tcPr>
          <w:p w14:paraId="5645C5E1" w14:textId="0186291E" w:rsidR="009E1268" w:rsidRPr="00170A8B" w:rsidRDefault="009E1268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+</w:t>
            </w:r>
          </w:p>
        </w:tc>
      </w:tr>
      <w:tr w:rsidR="009E1268" w14:paraId="20B5D07B" w14:textId="77777777" w:rsidTr="009E1268">
        <w:tc>
          <w:tcPr>
            <w:tcW w:w="4106" w:type="dxa"/>
          </w:tcPr>
          <w:p w14:paraId="1EE35868" w14:textId="020E4857" w:rsidR="009E1268" w:rsidRDefault="009E1268" w:rsidP="007E7B92">
            <w:r>
              <w:t>Kompeticija</w:t>
            </w:r>
          </w:p>
        </w:tc>
        <w:tc>
          <w:tcPr>
            <w:tcW w:w="2552" w:type="dxa"/>
          </w:tcPr>
          <w:p w14:paraId="12C34635" w14:textId="13A3E9A6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2358" w:type="dxa"/>
          </w:tcPr>
          <w:p w14:paraId="68690A1C" w14:textId="12474C91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-</w:t>
            </w:r>
          </w:p>
        </w:tc>
      </w:tr>
      <w:tr w:rsidR="009E1268" w14:paraId="609071C1" w14:textId="77777777" w:rsidTr="009E1268">
        <w:tc>
          <w:tcPr>
            <w:tcW w:w="4106" w:type="dxa"/>
          </w:tcPr>
          <w:p w14:paraId="7A0BBF45" w14:textId="16E54861" w:rsidR="009E1268" w:rsidRDefault="009E1268" w:rsidP="007E7B92">
            <w:r>
              <w:t>Predatorstvo</w:t>
            </w:r>
          </w:p>
        </w:tc>
        <w:tc>
          <w:tcPr>
            <w:tcW w:w="2552" w:type="dxa"/>
          </w:tcPr>
          <w:p w14:paraId="2FB5A9F0" w14:textId="5451002F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2358" w:type="dxa"/>
          </w:tcPr>
          <w:p w14:paraId="67451701" w14:textId="4280FD0A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+</w:t>
            </w:r>
          </w:p>
        </w:tc>
      </w:tr>
      <w:tr w:rsidR="009E1268" w14:paraId="367DEA4B" w14:textId="77777777" w:rsidTr="009E1268">
        <w:tc>
          <w:tcPr>
            <w:tcW w:w="4106" w:type="dxa"/>
          </w:tcPr>
          <w:p w14:paraId="2068E4A3" w14:textId="21E2CF02" w:rsidR="009E1268" w:rsidRDefault="009E1268" w:rsidP="007E7B92">
            <w:r>
              <w:t>Parazitizam</w:t>
            </w:r>
          </w:p>
        </w:tc>
        <w:tc>
          <w:tcPr>
            <w:tcW w:w="2552" w:type="dxa"/>
          </w:tcPr>
          <w:p w14:paraId="73180DCA" w14:textId="69784D09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2358" w:type="dxa"/>
          </w:tcPr>
          <w:p w14:paraId="7CD5F0A5" w14:textId="47303B65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+</w:t>
            </w:r>
          </w:p>
        </w:tc>
      </w:tr>
      <w:tr w:rsidR="009E1268" w14:paraId="260358D9" w14:textId="77777777" w:rsidTr="009E1268">
        <w:tc>
          <w:tcPr>
            <w:tcW w:w="4106" w:type="dxa"/>
          </w:tcPr>
          <w:p w14:paraId="17921EEF" w14:textId="32C0816F" w:rsidR="009E1268" w:rsidRDefault="009E1268" w:rsidP="007E7B92">
            <w:r>
              <w:t>Komensalizam</w:t>
            </w:r>
          </w:p>
        </w:tc>
        <w:tc>
          <w:tcPr>
            <w:tcW w:w="2552" w:type="dxa"/>
          </w:tcPr>
          <w:p w14:paraId="5BB96893" w14:textId="20636577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+</w:t>
            </w:r>
          </w:p>
        </w:tc>
        <w:tc>
          <w:tcPr>
            <w:tcW w:w="2358" w:type="dxa"/>
          </w:tcPr>
          <w:p w14:paraId="72EDC09E" w14:textId="20383C8E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0</w:t>
            </w:r>
          </w:p>
        </w:tc>
      </w:tr>
      <w:tr w:rsidR="009E1268" w14:paraId="13FF6584" w14:textId="77777777" w:rsidTr="009E1268">
        <w:tc>
          <w:tcPr>
            <w:tcW w:w="4106" w:type="dxa"/>
          </w:tcPr>
          <w:p w14:paraId="57F1C1BC" w14:textId="257F370E" w:rsidR="009E1268" w:rsidRDefault="009E1268" w:rsidP="007E7B92">
            <w:r>
              <w:t>Amensalizam</w:t>
            </w:r>
          </w:p>
        </w:tc>
        <w:tc>
          <w:tcPr>
            <w:tcW w:w="2552" w:type="dxa"/>
          </w:tcPr>
          <w:p w14:paraId="70A23185" w14:textId="2877E183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-</w:t>
            </w:r>
          </w:p>
        </w:tc>
        <w:tc>
          <w:tcPr>
            <w:tcW w:w="2358" w:type="dxa"/>
          </w:tcPr>
          <w:p w14:paraId="1952AE8F" w14:textId="1A1334D6" w:rsidR="009E1268" w:rsidRPr="00170A8B" w:rsidRDefault="00B3750C" w:rsidP="009E1268">
            <w:pPr>
              <w:jc w:val="center"/>
              <w:rPr>
                <w:sz w:val="28"/>
                <w:szCs w:val="28"/>
                <w:highlight w:val="yellow"/>
              </w:rPr>
            </w:pPr>
            <w:r w:rsidRPr="00170A8B">
              <w:rPr>
                <w:sz w:val="28"/>
                <w:szCs w:val="28"/>
                <w:highlight w:val="yellow"/>
              </w:rPr>
              <w:t>0</w:t>
            </w:r>
          </w:p>
        </w:tc>
      </w:tr>
    </w:tbl>
    <w:p w14:paraId="75773C57" w14:textId="7A52DDAC" w:rsidR="00E738ED" w:rsidRDefault="00E738ED" w:rsidP="007E7B92">
      <w:pPr>
        <w:spacing w:after="0"/>
      </w:pPr>
    </w:p>
    <w:p w14:paraId="42F55971" w14:textId="59751CB1" w:rsidR="00F56EDC" w:rsidRDefault="00F56EDC" w:rsidP="007E7B92">
      <w:pPr>
        <w:spacing w:after="0"/>
      </w:pPr>
    </w:p>
    <w:p w14:paraId="7CDA8791" w14:textId="7E04EDCD" w:rsidR="00F56EDC" w:rsidRDefault="00F56EDC" w:rsidP="007E7B92">
      <w:pPr>
        <w:spacing w:after="0"/>
      </w:pPr>
      <w:r>
        <w:t>10. Koji evolucioni mehanizam je prikazan na slici?</w:t>
      </w:r>
    </w:p>
    <w:p w14:paraId="2570BE96" w14:textId="444330E7" w:rsidR="00F56EDC" w:rsidRDefault="00F56EDC" w:rsidP="00F56EDC">
      <w:pPr>
        <w:spacing w:after="0" w:line="276" w:lineRule="auto"/>
        <w:ind w:left="708"/>
      </w:pPr>
      <w:r>
        <w:t xml:space="preserve">a) </w:t>
      </w:r>
      <w:r w:rsidRPr="00F56EDC">
        <w:rPr>
          <w:highlight w:val="yellow"/>
        </w:rPr>
        <w:t>Prirodna selekcija</w:t>
      </w:r>
    </w:p>
    <w:p w14:paraId="714C4127" w14:textId="1E23DBCB" w:rsidR="00F56EDC" w:rsidRPr="00F56EDC" w:rsidRDefault="00025656" w:rsidP="00F56EDC">
      <w:pPr>
        <w:spacing w:after="0" w:line="276" w:lineRule="auto"/>
        <w:ind w:left="708"/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79CB5FA" wp14:editId="069ADD2B">
            <wp:simplePos x="0" y="0"/>
            <wp:positionH relativeFrom="column">
              <wp:posOffset>2717800</wp:posOffset>
            </wp:positionH>
            <wp:positionV relativeFrom="paragraph">
              <wp:posOffset>89535</wp:posOffset>
            </wp:positionV>
            <wp:extent cx="2666365" cy="4191000"/>
            <wp:effectExtent l="0" t="0" r="7620" b="0"/>
            <wp:wrapTight wrapText="bothSides">
              <wp:wrapPolygon edited="0">
                <wp:start x="0" y="0"/>
                <wp:lineTo x="0" y="21482"/>
                <wp:lineTo x="21504" y="21482"/>
                <wp:lineTo x="2150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6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EDC" w:rsidRPr="00F56EDC">
        <w:t xml:space="preserve">b) </w:t>
      </w:r>
      <w:r w:rsidR="00F56EDC">
        <w:t>Genetički drift</w:t>
      </w:r>
    </w:p>
    <w:p w14:paraId="156C6C02" w14:textId="4DBAFB02" w:rsidR="00F56EDC" w:rsidRPr="007258BD" w:rsidRDefault="00F56EDC" w:rsidP="00F56EDC">
      <w:pPr>
        <w:spacing w:after="0" w:line="276" w:lineRule="auto"/>
        <w:ind w:left="708"/>
      </w:pPr>
      <w:r w:rsidRPr="00F56EDC">
        <w:t xml:space="preserve">c) </w:t>
      </w:r>
      <w:r>
        <w:t>Protok gena</w:t>
      </w:r>
    </w:p>
    <w:p w14:paraId="7B783F7F" w14:textId="13CAE9CF" w:rsidR="00F56EDC" w:rsidRDefault="00F56EDC" w:rsidP="00F56EDC">
      <w:pPr>
        <w:spacing w:after="0" w:line="276" w:lineRule="auto"/>
        <w:ind w:left="708"/>
      </w:pPr>
      <w:r w:rsidRPr="007258BD">
        <w:t xml:space="preserve">d) </w:t>
      </w:r>
      <w:r>
        <w:t>Efekat osnivača</w:t>
      </w:r>
    </w:p>
    <w:p w14:paraId="78C129E2" w14:textId="2B247722" w:rsidR="00F56EDC" w:rsidRDefault="00F56EDC" w:rsidP="007E7B92">
      <w:pPr>
        <w:spacing w:after="0"/>
      </w:pPr>
    </w:p>
    <w:p w14:paraId="5C1ED963" w14:textId="51AC3667" w:rsidR="009D5EAC" w:rsidRDefault="009D5EAC" w:rsidP="009D5EAC">
      <w:pPr>
        <w:pStyle w:val="ListParagraph"/>
      </w:pPr>
    </w:p>
    <w:sectPr w:rsidR="009D5E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C33CD"/>
    <w:multiLevelType w:val="hybridMultilevel"/>
    <w:tmpl w:val="F294A168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A70913"/>
    <w:multiLevelType w:val="hybridMultilevel"/>
    <w:tmpl w:val="D30E3ADC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6806C2"/>
    <w:multiLevelType w:val="hybridMultilevel"/>
    <w:tmpl w:val="9490BB84"/>
    <w:lvl w:ilvl="0" w:tplc="241A0013">
      <w:start w:val="1"/>
      <w:numFmt w:val="upperRoman"/>
      <w:lvlText w:val="%1."/>
      <w:lvlJc w:val="right"/>
      <w:pPr>
        <w:ind w:left="1425" w:hanging="360"/>
      </w:pPr>
    </w:lvl>
    <w:lvl w:ilvl="1" w:tplc="241A0019" w:tentative="1">
      <w:start w:val="1"/>
      <w:numFmt w:val="lowerLetter"/>
      <w:lvlText w:val="%2."/>
      <w:lvlJc w:val="left"/>
      <w:pPr>
        <w:ind w:left="2145" w:hanging="360"/>
      </w:pPr>
    </w:lvl>
    <w:lvl w:ilvl="2" w:tplc="241A001B" w:tentative="1">
      <w:start w:val="1"/>
      <w:numFmt w:val="lowerRoman"/>
      <w:lvlText w:val="%3."/>
      <w:lvlJc w:val="right"/>
      <w:pPr>
        <w:ind w:left="2865" w:hanging="180"/>
      </w:pPr>
    </w:lvl>
    <w:lvl w:ilvl="3" w:tplc="241A000F" w:tentative="1">
      <w:start w:val="1"/>
      <w:numFmt w:val="decimal"/>
      <w:lvlText w:val="%4."/>
      <w:lvlJc w:val="left"/>
      <w:pPr>
        <w:ind w:left="3585" w:hanging="360"/>
      </w:pPr>
    </w:lvl>
    <w:lvl w:ilvl="4" w:tplc="241A0019" w:tentative="1">
      <w:start w:val="1"/>
      <w:numFmt w:val="lowerLetter"/>
      <w:lvlText w:val="%5."/>
      <w:lvlJc w:val="left"/>
      <w:pPr>
        <w:ind w:left="4305" w:hanging="360"/>
      </w:pPr>
    </w:lvl>
    <w:lvl w:ilvl="5" w:tplc="241A001B" w:tentative="1">
      <w:start w:val="1"/>
      <w:numFmt w:val="lowerRoman"/>
      <w:lvlText w:val="%6."/>
      <w:lvlJc w:val="right"/>
      <w:pPr>
        <w:ind w:left="5025" w:hanging="180"/>
      </w:pPr>
    </w:lvl>
    <w:lvl w:ilvl="6" w:tplc="241A000F" w:tentative="1">
      <w:start w:val="1"/>
      <w:numFmt w:val="decimal"/>
      <w:lvlText w:val="%7."/>
      <w:lvlJc w:val="left"/>
      <w:pPr>
        <w:ind w:left="5745" w:hanging="360"/>
      </w:pPr>
    </w:lvl>
    <w:lvl w:ilvl="7" w:tplc="241A0019" w:tentative="1">
      <w:start w:val="1"/>
      <w:numFmt w:val="lowerLetter"/>
      <w:lvlText w:val="%8."/>
      <w:lvlJc w:val="left"/>
      <w:pPr>
        <w:ind w:left="6465" w:hanging="360"/>
      </w:pPr>
    </w:lvl>
    <w:lvl w:ilvl="8" w:tplc="2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>
    <w:nsid w:val="245D49CA"/>
    <w:multiLevelType w:val="hybridMultilevel"/>
    <w:tmpl w:val="500C5242"/>
    <w:lvl w:ilvl="0" w:tplc="953A62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A55422"/>
    <w:multiLevelType w:val="hybridMultilevel"/>
    <w:tmpl w:val="CC72A522"/>
    <w:lvl w:ilvl="0" w:tplc="BA76E612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85" w:hanging="360"/>
      </w:pPr>
    </w:lvl>
    <w:lvl w:ilvl="2" w:tplc="241A001B" w:tentative="1">
      <w:start w:val="1"/>
      <w:numFmt w:val="lowerRoman"/>
      <w:lvlText w:val="%3."/>
      <w:lvlJc w:val="right"/>
      <w:pPr>
        <w:ind w:left="2505" w:hanging="180"/>
      </w:pPr>
    </w:lvl>
    <w:lvl w:ilvl="3" w:tplc="241A000F" w:tentative="1">
      <w:start w:val="1"/>
      <w:numFmt w:val="decimal"/>
      <w:lvlText w:val="%4."/>
      <w:lvlJc w:val="left"/>
      <w:pPr>
        <w:ind w:left="3225" w:hanging="360"/>
      </w:pPr>
    </w:lvl>
    <w:lvl w:ilvl="4" w:tplc="241A0019" w:tentative="1">
      <w:start w:val="1"/>
      <w:numFmt w:val="lowerLetter"/>
      <w:lvlText w:val="%5."/>
      <w:lvlJc w:val="left"/>
      <w:pPr>
        <w:ind w:left="3945" w:hanging="360"/>
      </w:pPr>
    </w:lvl>
    <w:lvl w:ilvl="5" w:tplc="241A001B" w:tentative="1">
      <w:start w:val="1"/>
      <w:numFmt w:val="lowerRoman"/>
      <w:lvlText w:val="%6."/>
      <w:lvlJc w:val="right"/>
      <w:pPr>
        <w:ind w:left="4665" w:hanging="180"/>
      </w:pPr>
    </w:lvl>
    <w:lvl w:ilvl="6" w:tplc="241A000F" w:tentative="1">
      <w:start w:val="1"/>
      <w:numFmt w:val="decimal"/>
      <w:lvlText w:val="%7."/>
      <w:lvlJc w:val="left"/>
      <w:pPr>
        <w:ind w:left="5385" w:hanging="360"/>
      </w:pPr>
    </w:lvl>
    <w:lvl w:ilvl="7" w:tplc="241A0019" w:tentative="1">
      <w:start w:val="1"/>
      <w:numFmt w:val="lowerLetter"/>
      <w:lvlText w:val="%8."/>
      <w:lvlJc w:val="left"/>
      <w:pPr>
        <w:ind w:left="6105" w:hanging="360"/>
      </w:pPr>
    </w:lvl>
    <w:lvl w:ilvl="8" w:tplc="2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2A070793"/>
    <w:multiLevelType w:val="hybridMultilevel"/>
    <w:tmpl w:val="7852430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860CD9"/>
    <w:multiLevelType w:val="hybridMultilevel"/>
    <w:tmpl w:val="03C60A5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085C78"/>
    <w:multiLevelType w:val="hybridMultilevel"/>
    <w:tmpl w:val="639CD0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AD7725"/>
    <w:multiLevelType w:val="hybridMultilevel"/>
    <w:tmpl w:val="16761772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6216C1"/>
    <w:multiLevelType w:val="hybridMultilevel"/>
    <w:tmpl w:val="4492E706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191F15"/>
    <w:multiLevelType w:val="hybridMultilevel"/>
    <w:tmpl w:val="6BAE870E"/>
    <w:lvl w:ilvl="0" w:tplc="3B76A2F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6866EE"/>
    <w:multiLevelType w:val="hybridMultilevel"/>
    <w:tmpl w:val="EE32ADC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F42F24"/>
    <w:multiLevelType w:val="hybridMultilevel"/>
    <w:tmpl w:val="3A68072E"/>
    <w:lvl w:ilvl="0" w:tplc="C7C4227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A178BA"/>
    <w:multiLevelType w:val="hybridMultilevel"/>
    <w:tmpl w:val="115665B8"/>
    <w:lvl w:ilvl="0" w:tplc="2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71D04"/>
    <w:multiLevelType w:val="hybridMultilevel"/>
    <w:tmpl w:val="9C32CC2C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1E5384"/>
    <w:multiLevelType w:val="hybridMultilevel"/>
    <w:tmpl w:val="C0E0D5B4"/>
    <w:lvl w:ilvl="0" w:tplc="BF8ACB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BD2A42"/>
    <w:multiLevelType w:val="hybridMultilevel"/>
    <w:tmpl w:val="10F2699C"/>
    <w:lvl w:ilvl="0" w:tplc="B3FE8CC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CF7803"/>
    <w:multiLevelType w:val="hybridMultilevel"/>
    <w:tmpl w:val="8FDA3E38"/>
    <w:lvl w:ilvl="0" w:tplc="18C8301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4B60FD"/>
    <w:multiLevelType w:val="hybridMultilevel"/>
    <w:tmpl w:val="403A8140"/>
    <w:lvl w:ilvl="0" w:tplc="241A0015">
      <w:start w:val="1"/>
      <w:numFmt w:val="upperLetter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1"/>
  </w:num>
  <w:num w:numId="4">
    <w:abstractNumId w:val="9"/>
  </w:num>
  <w:num w:numId="5">
    <w:abstractNumId w:val="10"/>
  </w:num>
  <w:num w:numId="6">
    <w:abstractNumId w:val="0"/>
  </w:num>
  <w:num w:numId="7">
    <w:abstractNumId w:val="12"/>
  </w:num>
  <w:num w:numId="8">
    <w:abstractNumId w:val="14"/>
  </w:num>
  <w:num w:numId="9">
    <w:abstractNumId w:val="8"/>
  </w:num>
  <w:num w:numId="10">
    <w:abstractNumId w:val="18"/>
  </w:num>
  <w:num w:numId="11">
    <w:abstractNumId w:val="7"/>
  </w:num>
  <w:num w:numId="12">
    <w:abstractNumId w:val="6"/>
  </w:num>
  <w:num w:numId="13">
    <w:abstractNumId w:val="5"/>
  </w:num>
  <w:num w:numId="14">
    <w:abstractNumId w:val="1"/>
  </w:num>
  <w:num w:numId="15">
    <w:abstractNumId w:val="13"/>
  </w:num>
  <w:num w:numId="16">
    <w:abstractNumId w:val="15"/>
  </w:num>
  <w:num w:numId="17">
    <w:abstractNumId w:val="3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64"/>
    <w:rsid w:val="00025656"/>
    <w:rsid w:val="00030474"/>
    <w:rsid w:val="000C16B5"/>
    <w:rsid w:val="00160C50"/>
    <w:rsid w:val="00170A8B"/>
    <w:rsid w:val="001E3A4B"/>
    <w:rsid w:val="0027019C"/>
    <w:rsid w:val="002B1BBB"/>
    <w:rsid w:val="002C462A"/>
    <w:rsid w:val="002F4066"/>
    <w:rsid w:val="0039628D"/>
    <w:rsid w:val="003B147E"/>
    <w:rsid w:val="003C493B"/>
    <w:rsid w:val="003D2834"/>
    <w:rsid w:val="003D3006"/>
    <w:rsid w:val="003E4984"/>
    <w:rsid w:val="0042030E"/>
    <w:rsid w:val="00420B67"/>
    <w:rsid w:val="00572C2F"/>
    <w:rsid w:val="00654EFB"/>
    <w:rsid w:val="006B561A"/>
    <w:rsid w:val="006E156C"/>
    <w:rsid w:val="007258BD"/>
    <w:rsid w:val="0078643B"/>
    <w:rsid w:val="007E7B92"/>
    <w:rsid w:val="00825BBA"/>
    <w:rsid w:val="00832458"/>
    <w:rsid w:val="008420FB"/>
    <w:rsid w:val="00857503"/>
    <w:rsid w:val="00891571"/>
    <w:rsid w:val="00910E64"/>
    <w:rsid w:val="00945773"/>
    <w:rsid w:val="009914B0"/>
    <w:rsid w:val="009D5EAC"/>
    <w:rsid w:val="009E1268"/>
    <w:rsid w:val="00A16D3E"/>
    <w:rsid w:val="00A3451B"/>
    <w:rsid w:val="00A86E04"/>
    <w:rsid w:val="00AE5D8F"/>
    <w:rsid w:val="00AF25CC"/>
    <w:rsid w:val="00B23505"/>
    <w:rsid w:val="00B3750C"/>
    <w:rsid w:val="00B8469D"/>
    <w:rsid w:val="00BF62A2"/>
    <w:rsid w:val="00C41534"/>
    <w:rsid w:val="00CF3CD6"/>
    <w:rsid w:val="00D0390B"/>
    <w:rsid w:val="00DC7E27"/>
    <w:rsid w:val="00E20D73"/>
    <w:rsid w:val="00E738ED"/>
    <w:rsid w:val="00E752EF"/>
    <w:rsid w:val="00F264DE"/>
    <w:rsid w:val="00F56EDC"/>
    <w:rsid w:val="00FC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4CF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  <w:style w:type="table" w:styleId="TableGrid">
    <w:name w:val="Table Grid"/>
    <w:basedOn w:val="TableNormal"/>
    <w:uiPriority w:val="39"/>
    <w:rsid w:val="009E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D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E04"/>
    <w:pPr>
      <w:ind w:left="720"/>
      <w:contextualSpacing/>
    </w:pPr>
  </w:style>
  <w:style w:type="table" w:styleId="TableGrid">
    <w:name w:val="Table Grid"/>
    <w:basedOn w:val="TableNormal"/>
    <w:uiPriority w:val="39"/>
    <w:rsid w:val="009E1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9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76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32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4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Windows User</cp:lastModifiedBy>
  <cp:revision>2</cp:revision>
  <dcterms:created xsi:type="dcterms:W3CDTF">2022-12-17T21:05:00Z</dcterms:created>
  <dcterms:modified xsi:type="dcterms:W3CDTF">2022-12-17T21:05:00Z</dcterms:modified>
</cp:coreProperties>
</file>