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013" w:rsidRPr="00524C9A" w:rsidRDefault="00091013" w:rsidP="002D7B83">
      <w:pPr>
        <w:jc w:val="center"/>
        <w:rPr>
          <w:b/>
          <w:i/>
        </w:rPr>
      </w:pPr>
      <w:r>
        <w:rPr>
          <w:b/>
          <w:i/>
          <w:lang w:val="sr-Cyrl-CS"/>
        </w:rPr>
        <w:t xml:space="preserve">ИЗБОРНО ТАКМИЧЕЊЕ ЗА </w:t>
      </w:r>
      <w:r>
        <w:rPr>
          <w:b/>
          <w:i/>
        </w:rPr>
        <w:t>INTERNATIO</w:t>
      </w:r>
      <w:r w:rsidR="002D7B83">
        <w:rPr>
          <w:b/>
          <w:i/>
        </w:rPr>
        <w:t>NAL JUNIOR SCIENCE OLYMPIAD 2024</w:t>
      </w:r>
    </w:p>
    <w:p w:rsidR="00091013" w:rsidRDefault="00091013" w:rsidP="002D7B83">
      <w:pPr>
        <w:jc w:val="center"/>
        <w:rPr>
          <w:lang w:val="pl-PL"/>
        </w:rPr>
      </w:pPr>
      <w:r>
        <w:rPr>
          <w:b/>
          <w:i/>
          <w:lang w:val="sr-Cyrl-CS"/>
        </w:rPr>
        <w:t>ЗАДАЦИ ИЗ ХЕМИЈЕ</w:t>
      </w:r>
    </w:p>
    <w:p w:rsidR="00E36022" w:rsidRDefault="00985CF4" w:rsidP="002D7B83">
      <w:pPr>
        <w:jc w:val="both"/>
        <w:rPr>
          <w:lang w:val="sr-Cyrl-RS"/>
        </w:rPr>
      </w:pPr>
      <w:r w:rsidRPr="002D7B83">
        <w:rPr>
          <w:b/>
          <w:i/>
          <w:lang w:val="sr-Cyrl-RS"/>
        </w:rPr>
        <w:t>1.</w:t>
      </w:r>
      <w:r>
        <w:rPr>
          <w:lang w:val="sr-Cyrl-RS"/>
        </w:rPr>
        <w:t xml:space="preserve"> </w:t>
      </w:r>
      <w:r w:rsidR="00DC7355">
        <w:rPr>
          <w:lang w:val="sr-Cyrl-RS"/>
        </w:rPr>
        <w:t>Под одређеним условима растварањем елементарног сумпора у олеуму (раствор сумор(</w:t>
      </w:r>
      <w:r w:rsidR="00DC7355">
        <w:rPr>
          <w:lang w:val="sr-Latn-RS"/>
        </w:rPr>
        <w:t>VI</w:t>
      </w:r>
      <w:r w:rsidR="00DC7355">
        <w:rPr>
          <w:lang w:val="sr-Cyrl-RS"/>
        </w:rPr>
        <w:t>)</w:t>
      </w:r>
      <w:r w:rsidR="00DC7355">
        <w:rPr>
          <w:lang w:val="sr-Latn-RS"/>
        </w:rPr>
        <w:t>-</w:t>
      </w:r>
      <w:r w:rsidR="00DC7355">
        <w:rPr>
          <w:lang w:val="sr-Cyrl-RS"/>
        </w:rPr>
        <w:t>оксида у концентрованој сумпорној киселини) одиграва се следећа реакција:</w:t>
      </w:r>
    </w:p>
    <w:p w:rsidR="00DC7355" w:rsidRDefault="00DC7355" w:rsidP="002D7B83">
      <w:pPr>
        <w:jc w:val="both"/>
        <w:rPr>
          <w:lang w:val="sr-Latn-RS"/>
        </w:rPr>
      </w:pPr>
      <w:r>
        <w:rPr>
          <w:lang w:val="sr-Latn-RS"/>
        </w:rPr>
        <w:t>S +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O</w:t>
      </w:r>
      <w:r w:rsidRPr="00DC7355">
        <w:rPr>
          <w:vertAlign w:val="subscript"/>
          <w:lang w:val="sr-Latn-RS"/>
        </w:rPr>
        <w:t>7</w:t>
      </w:r>
      <w:r>
        <w:rPr>
          <w:lang w:val="sr-Latn-RS"/>
        </w:rPr>
        <w:t xml:space="preserve"> →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</w:t>
      </w:r>
      <w:r w:rsidRPr="00DC7355">
        <w:rPr>
          <w:vertAlign w:val="subscript"/>
          <w:lang w:val="sr-Latn-RS"/>
        </w:rPr>
        <w:t>10</w:t>
      </w:r>
      <w:r>
        <w:rPr>
          <w:lang w:val="sr-Latn-RS"/>
        </w:rPr>
        <w:t>O</w:t>
      </w:r>
      <w:r w:rsidRPr="00DC7355">
        <w:rPr>
          <w:vertAlign w:val="subscript"/>
          <w:lang w:val="sr-Latn-RS"/>
        </w:rPr>
        <w:t>20</w:t>
      </w:r>
      <w:r>
        <w:rPr>
          <w:lang w:val="sr-Latn-RS"/>
        </w:rPr>
        <w:t xml:space="preserve"> +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SO</w:t>
      </w:r>
      <w:r w:rsidRPr="00DC7355">
        <w:rPr>
          <w:vertAlign w:val="subscript"/>
          <w:lang w:val="sr-Latn-RS"/>
        </w:rPr>
        <w:t>4</w:t>
      </w:r>
      <w:r>
        <w:rPr>
          <w:lang w:val="sr-Latn-RS"/>
        </w:rPr>
        <w:t xml:space="preserve"> + SO</w:t>
      </w:r>
      <w:r w:rsidRPr="00DC7355">
        <w:rPr>
          <w:vertAlign w:val="subscript"/>
          <w:lang w:val="sr-Latn-RS"/>
        </w:rPr>
        <w:t>2</w:t>
      </w:r>
    </w:p>
    <w:p w:rsidR="00DC7355" w:rsidRDefault="00496C48" w:rsidP="002D7B83">
      <w:pPr>
        <w:jc w:val="both"/>
        <w:rPr>
          <w:lang w:val="sr-Cyrl-RS"/>
        </w:rPr>
      </w:pPr>
      <w:r w:rsidRPr="002D7B83">
        <w:rPr>
          <w:i/>
          <w:lang w:val="sr-Cyrl-RS"/>
        </w:rPr>
        <w:t>а</w:t>
      </w:r>
      <w:r w:rsidR="00DC7355" w:rsidRPr="002D7B83">
        <w:rPr>
          <w:i/>
          <w:lang w:val="sr-Cyrl-RS"/>
        </w:rPr>
        <w:t>)</w:t>
      </w:r>
      <w:r w:rsidR="00DC7355">
        <w:rPr>
          <w:lang w:val="sr-Cyrl-RS"/>
        </w:rPr>
        <w:t xml:space="preserve"> Изједначити ову једначину реакције (одредити коефицијенте) ако знате да исход реакције зависи од односа количина добијене сумпорне киселине и сумор(</w:t>
      </w:r>
      <w:r w:rsidR="00DC7355">
        <w:rPr>
          <w:lang w:val="sr-Latn-RS"/>
        </w:rPr>
        <w:t>IV</w:t>
      </w:r>
      <w:r w:rsidR="00DC7355">
        <w:rPr>
          <w:lang w:val="sr-Cyrl-RS"/>
        </w:rPr>
        <w:t>)</w:t>
      </w:r>
      <w:r w:rsidR="00DC7355">
        <w:rPr>
          <w:lang w:val="sr-Latn-RS"/>
        </w:rPr>
        <w:t>-</w:t>
      </w:r>
      <w:r w:rsidR="00DC7355">
        <w:rPr>
          <w:lang w:val="sr-Cyrl-RS"/>
        </w:rPr>
        <w:t>оксида.</w:t>
      </w:r>
    </w:p>
    <w:p w:rsidR="00DC7355" w:rsidRDefault="00496C48" w:rsidP="002D7B83">
      <w:pPr>
        <w:jc w:val="both"/>
        <w:rPr>
          <w:lang w:val="sr-Cyrl-RS"/>
        </w:rPr>
      </w:pPr>
      <w:r w:rsidRPr="002D7B83">
        <w:rPr>
          <w:i/>
          <w:lang w:val="sr-Cyrl-RS"/>
        </w:rPr>
        <w:t>б</w:t>
      </w:r>
      <w:r w:rsidR="00DC7355" w:rsidRPr="002D7B83">
        <w:rPr>
          <w:i/>
          <w:lang w:val="sr-Cyrl-RS"/>
        </w:rPr>
        <w:t>)</w:t>
      </w:r>
      <w:r w:rsidR="00DC7355">
        <w:rPr>
          <w:lang w:val="sr-Cyrl-RS"/>
        </w:rPr>
        <w:t xml:space="preserve"> Изједначити ову једначину реакције (одредити коефицијенте) ако знате да је сав сумор(</w:t>
      </w:r>
      <w:r w:rsidR="00DC7355">
        <w:rPr>
          <w:lang w:val="sr-Latn-RS"/>
        </w:rPr>
        <w:t>IV</w:t>
      </w:r>
      <w:r w:rsidR="00DC7355">
        <w:rPr>
          <w:lang w:val="sr-Cyrl-RS"/>
        </w:rPr>
        <w:t>)</w:t>
      </w:r>
      <w:r w:rsidR="00DC7355">
        <w:rPr>
          <w:lang w:val="sr-Latn-RS"/>
        </w:rPr>
        <w:t>-</w:t>
      </w:r>
      <w:r w:rsidR="00DC7355">
        <w:rPr>
          <w:lang w:val="sr-Cyrl-RS"/>
        </w:rPr>
        <w:t>оксид настао из дисумпорне киселине (</w:t>
      </w:r>
      <w:r w:rsidR="00DC7355">
        <w:rPr>
          <w:lang w:val="sr-Latn-RS"/>
        </w:rPr>
        <w:t>H</w:t>
      </w:r>
      <w:r w:rsidR="00DC7355" w:rsidRPr="00DC7355">
        <w:rPr>
          <w:vertAlign w:val="subscript"/>
          <w:lang w:val="sr-Latn-RS"/>
        </w:rPr>
        <w:t>2</w:t>
      </w:r>
      <w:r w:rsidR="00DC7355">
        <w:rPr>
          <w:lang w:val="sr-Latn-RS"/>
        </w:rPr>
        <w:t>S</w:t>
      </w:r>
      <w:r w:rsidR="00DC7355" w:rsidRPr="00DC7355">
        <w:rPr>
          <w:vertAlign w:val="subscript"/>
          <w:lang w:val="sr-Latn-RS"/>
        </w:rPr>
        <w:t>2</w:t>
      </w:r>
      <w:r w:rsidR="00DC7355">
        <w:rPr>
          <w:lang w:val="sr-Latn-RS"/>
        </w:rPr>
        <w:t>O</w:t>
      </w:r>
      <w:r w:rsidR="00DC7355" w:rsidRPr="00DC7355">
        <w:rPr>
          <w:vertAlign w:val="subscript"/>
          <w:lang w:val="sr-Latn-RS"/>
        </w:rPr>
        <w:t>7</w:t>
      </w:r>
      <w:r w:rsidR="00DC7355" w:rsidRPr="00DC7355">
        <w:rPr>
          <w:lang w:val="sr-Cyrl-RS"/>
        </w:rPr>
        <w:t>)</w:t>
      </w:r>
      <w:r w:rsidR="00DC7355">
        <w:rPr>
          <w:lang w:val="sr-Cyrl-RS"/>
        </w:rPr>
        <w:t>.</w:t>
      </w:r>
    </w:p>
    <w:p w:rsidR="00DC7355" w:rsidRDefault="00496C48" w:rsidP="002D7B83">
      <w:pPr>
        <w:jc w:val="both"/>
        <w:rPr>
          <w:lang w:val="sr-Cyrl-RS"/>
        </w:rPr>
      </w:pPr>
      <w:r w:rsidRPr="002D7B83">
        <w:rPr>
          <w:i/>
          <w:lang w:val="sr-Cyrl-RS"/>
        </w:rPr>
        <w:t>в</w:t>
      </w:r>
      <w:r w:rsidR="00DC7355" w:rsidRPr="002D7B83">
        <w:rPr>
          <w:i/>
          <w:lang w:val="sr-Cyrl-RS"/>
        </w:rPr>
        <w:t>)</w:t>
      </w:r>
      <w:r w:rsidR="00DC7355">
        <w:rPr>
          <w:lang w:val="sr-Cyrl-RS"/>
        </w:rPr>
        <w:t xml:space="preserve"> Предпоставља се да се настало јонско једињење </w:t>
      </w:r>
      <w:r w:rsidR="00DC7355">
        <w:rPr>
          <w:lang w:val="sr-Latn-RS"/>
        </w:rPr>
        <w:t>H</w:t>
      </w:r>
      <w:r w:rsidR="00DC7355" w:rsidRPr="00DC7355">
        <w:rPr>
          <w:vertAlign w:val="subscript"/>
          <w:lang w:val="sr-Latn-RS"/>
        </w:rPr>
        <w:t>2</w:t>
      </w:r>
      <w:r w:rsidR="00DC7355">
        <w:rPr>
          <w:lang w:val="sr-Latn-RS"/>
        </w:rPr>
        <w:t>S</w:t>
      </w:r>
      <w:r w:rsidR="00DC7355" w:rsidRPr="00DC7355">
        <w:rPr>
          <w:vertAlign w:val="subscript"/>
          <w:lang w:val="sr-Latn-RS"/>
        </w:rPr>
        <w:t>10</w:t>
      </w:r>
      <w:r w:rsidR="00DC7355">
        <w:rPr>
          <w:lang w:val="sr-Latn-RS"/>
        </w:rPr>
        <w:t>O</w:t>
      </w:r>
      <w:r w:rsidR="00DC7355" w:rsidRPr="00DC7355">
        <w:rPr>
          <w:vertAlign w:val="subscript"/>
          <w:lang w:val="sr-Latn-RS"/>
        </w:rPr>
        <w:t>20</w:t>
      </w:r>
      <w:r w:rsidR="00DC7355">
        <w:rPr>
          <w:lang w:val="sr-Cyrl-RS"/>
        </w:rPr>
        <w:t xml:space="preserve"> састоји од симетричног</w:t>
      </w:r>
      <w:r w:rsidR="0027326B">
        <w:rPr>
          <w:lang w:val="sr-Cyrl-RS"/>
        </w:rPr>
        <w:t xml:space="preserve"> (оса симетрије за ротацију од 90</w:t>
      </w:r>
      <w:r w:rsidR="0027326B" w:rsidRPr="0027326B">
        <w:rPr>
          <w:vertAlign w:val="superscript"/>
          <w:lang w:val="sr-Cyrl-RS"/>
        </w:rPr>
        <w:t>о</w:t>
      </w:r>
      <w:r w:rsidR="0027326B">
        <w:rPr>
          <w:lang w:val="sr-Cyrl-RS"/>
        </w:rPr>
        <w:t xml:space="preserve">) </w:t>
      </w:r>
      <w:r w:rsidR="00DC7355">
        <w:rPr>
          <w:lang w:val="sr-Cyrl-RS"/>
        </w:rPr>
        <w:t xml:space="preserve"> планарног катјона и </w:t>
      </w:r>
      <w:r>
        <w:rPr>
          <w:lang w:val="sr-Cyrl-RS"/>
        </w:rPr>
        <w:t>хидрогентрисулфата (</w:t>
      </w:r>
      <w:r>
        <w:rPr>
          <w:lang w:val="sr-Latn-RS"/>
        </w:rPr>
        <w:t>HS</w:t>
      </w:r>
      <w:r>
        <w:rPr>
          <w:vertAlign w:val="subscript"/>
          <w:lang w:val="sr-Latn-RS"/>
        </w:rPr>
        <w:t>3</w:t>
      </w:r>
      <w:r>
        <w:rPr>
          <w:lang w:val="sr-Latn-RS"/>
        </w:rPr>
        <w:t>O</w:t>
      </w:r>
      <w:r>
        <w:rPr>
          <w:vertAlign w:val="subscript"/>
          <w:lang w:val="sr-Latn-RS"/>
        </w:rPr>
        <w:t>1</w:t>
      </w:r>
      <w:r w:rsidRPr="00DC7355">
        <w:rPr>
          <w:vertAlign w:val="subscript"/>
          <w:lang w:val="sr-Latn-RS"/>
        </w:rPr>
        <w:t>0</w:t>
      </w:r>
      <w:r>
        <w:rPr>
          <w:vertAlign w:val="superscript"/>
          <w:lang w:val="sr-Cyrl-RS"/>
        </w:rPr>
        <w:t>-</w:t>
      </w:r>
      <w:r>
        <w:rPr>
          <w:lang w:val="sr-Cyrl-RS"/>
        </w:rPr>
        <w:t>) као анјона. Написати формулу овог катјона, као и све могуће Луисове структуре које објашњавају његове особине.</w:t>
      </w:r>
    </w:p>
    <w:p w:rsidR="002D7B83" w:rsidRDefault="002D7B83" w:rsidP="002D7B83">
      <w:pPr>
        <w:jc w:val="both"/>
        <w:rPr>
          <w:lang w:val="sr-Cyrl-RS"/>
        </w:rPr>
      </w:pPr>
    </w:p>
    <w:p w:rsidR="00496C48" w:rsidRDefault="00985CF4" w:rsidP="002D7B83">
      <w:pPr>
        <w:jc w:val="both"/>
        <w:rPr>
          <w:lang w:val="sr-Cyrl-RS"/>
        </w:rPr>
      </w:pPr>
      <w:r w:rsidRPr="002D7B83">
        <w:rPr>
          <w:b/>
          <w:i/>
          <w:lang w:val="sr-Cyrl-RS"/>
        </w:rPr>
        <w:t>2.</w:t>
      </w:r>
      <w:r>
        <w:rPr>
          <w:lang w:val="sr-Cyrl-RS"/>
        </w:rPr>
        <w:t xml:space="preserve"> На уравнотеженим тасовима в</w:t>
      </w:r>
      <w:r w:rsidR="00D7789C">
        <w:rPr>
          <w:lang w:val="sr-Cyrl-RS"/>
        </w:rPr>
        <w:t>аге налазе се чаше са 500 g</w:t>
      </w:r>
      <w:r>
        <w:rPr>
          <w:lang w:val="sr-Cyrl-RS"/>
        </w:rPr>
        <w:t xml:space="preserve"> раствора хлороводоничне киселине масеног удела 18,25%</w:t>
      </w:r>
      <w:r w:rsidR="00D7789C">
        <w:rPr>
          <w:lang w:val="sr-Cyrl-RS"/>
        </w:rPr>
        <w:t>. У једну чашу је додато 4,8 g</w:t>
      </w:r>
      <w:r>
        <w:rPr>
          <w:lang w:val="sr-Cyrl-RS"/>
        </w:rPr>
        <w:t xml:space="preserve"> магнезијума. Коју масу магнезијум-карбоната </w:t>
      </w:r>
      <w:r w:rsidR="00D7789C">
        <w:rPr>
          <w:lang w:val="sr-Cyrl-RS"/>
        </w:rPr>
        <w:t>(у g</w:t>
      </w:r>
      <w:r>
        <w:rPr>
          <w:lang w:val="sr-Cyrl-RS"/>
        </w:rPr>
        <w:t>) треба додати у другу чашу да после завршених реакција тасови ваге остану уравнотежени. Занемарити испаравање воде.</w:t>
      </w:r>
      <w:r w:rsidR="00D7789C">
        <w:rPr>
          <w:lang w:val="sr-Cyrl-RS"/>
        </w:rPr>
        <w:t xml:space="preserve"> Резултат исказати са тачношћу до стотог дела грама.</w:t>
      </w:r>
    </w:p>
    <w:p w:rsidR="00D7789C" w:rsidRDefault="00D7789C" w:rsidP="002D7B83">
      <w:pPr>
        <w:jc w:val="both"/>
        <w:rPr>
          <w:lang w:val="sr-Cyrl-RS"/>
        </w:rPr>
      </w:pPr>
    </w:p>
    <w:p w:rsidR="00D7789C" w:rsidRDefault="00D7789C" w:rsidP="002D7B83">
      <w:pPr>
        <w:jc w:val="both"/>
        <w:rPr>
          <w:lang w:val="sr-Cyrl-RS"/>
        </w:rPr>
      </w:pPr>
      <w:r w:rsidRPr="002D7B83">
        <w:rPr>
          <w:b/>
          <w:i/>
          <w:lang w:val="sr-Cyrl-RS"/>
        </w:rPr>
        <w:t>3.</w:t>
      </w:r>
      <w:r>
        <w:rPr>
          <w:lang w:val="sr-Cyrl-RS"/>
        </w:rPr>
        <w:t xml:space="preserve"> Брзина фотохемијске реакције грађења фозгена </w:t>
      </w:r>
      <w:r>
        <w:rPr>
          <w:lang w:val="sr-Latn-RS"/>
        </w:rPr>
        <w:t>COCl</w:t>
      </w:r>
      <w:r w:rsidRPr="00D7789C">
        <w:rPr>
          <w:vertAlign w:val="subscript"/>
          <w:lang w:val="sr-Latn-RS"/>
        </w:rPr>
        <w:t>2</w:t>
      </w:r>
      <w:r>
        <w:rPr>
          <w:lang w:val="sr-Latn-RS"/>
        </w:rPr>
        <w:t xml:space="preserve"> </w:t>
      </w:r>
      <w:r>
        <w:rPr>
          <w:lang w:val="sr-Cyrl-RS"/>
        </w:rPr>
        <w:t>из угљен(</w:t>
      </w:r>
      <w:r>
        <w:rPr>
          <w:lang w:val="sr-Latn-RS"/>
        </w:rPr>
        <w:t>II</w:t>
      </w:r>
      <w:r>
        <w:rPr>
          <w:lang w:val="sr-Cyrl-RS"/>
        </w:rPr>
        <w:t>)-оксида и хлора може се исказати кинетичком једначином</w:t>
      </w:r>
      <w:r w:rsidR="00FA0427">
        <w:t>:</w:t>
      </w:r>
      <w:r>
        <w:rPr>
          <w:lang w:val="sr-Cyrl-RS"/>
        </w:rPr>
        <w:t xml:space="preserve"> </w:t>
      </w:r>
      <w:r>
        <w:rPr>
          <w:lang w:val="sr-Latn-RS"/>
        </w:rPr>
        <w:t xml:space="preserve">v = k </w:t>
      </w:r>
      <w:r>
        <w:t>[CO]</w:t>
      </w:r>
      <w:r w:rsidRPr="00FA0427">
        <w:rPr>
          <w:vertAlign w:val="superscript"/>
        </w:rPr>
        <w:t>m</w:t>
      </w:r>
      <w:r>
        <w:t>[Cl</w:t>
      </w:r>
      <w:r w:rsidRPr="00FA0427">
        <w:rPr>
          <w:vertAlign w:val="subscript"/>
        </w:rPr>
        <w:t>2</w:t>
      </w:r>
      <w:r>
        <w:t>]</w:t>
      </w:r>
      <w:r w:rsidRPr="00FA0427">
        <w:rPr>
          <w:vertAlign w:val="superscript"/>
        </w:rPr>
        <w:t>n</w:t>
      </w:r>
      <w:r w:rsidR="00FA0427">
        <w:t xml:space="preserve">, </w:t>
      </w:r>
      <w:r w:rsidR="00FA0427">
        <w:rPr>
          <w:lang w:val="sr-Cyrl-RS"/>
        </w:rPr>
        <w:t>где су концентрације изражене у моловима по литру</w:t>
      </w:r>
      <w:r w:rsidR="00FA0427">
        <w:rPr>
          <w:lang w:val="sr-Latn-RS"/>
        </w:rPr>
        <w:t xml:space="preserve"> (mol L</w:t>
      </w:r>
      <w:r w:rsidR="00FA0427" w:rsidRPr="00FA0427">
        <w:rPr>
          <w:vertAlign w:val="superscript"/>
          <w:lang w:val="sr-Latn-RS"/>
        </w:rPr>
        <w:t>-1</w:t>
      </w:r>
      <w:r w:rsidR="00FA0427">
        <w:rPr>
          <w:lang w:val="sr-Latn-RS"/>
        </w:rPr>
        <w:t>)</w:t>
      </w:r>
      <w:r w:rsidR="00FA0427">
        <w:rPr>
          <w:lang w:val="sr-Cyrl-RS"/>
        </w:rPr>
        <w:t xml:space="preserve">, а константа брзине има јединицу </w:t>
      </w:r>
      <w:r w:rsidR="00FA0427">
        <w:rPr>
          <w:lang w:val="sr-Latn-RS"/>
        </w:rPr>
        <w:t>mol</w:t>
      </w:r>
      <w:r w:rsidR="00FA0427" w:rsidRPr="00FA0427">
        <w:rPr>
          <w:vertAlign w:val="superscript"/>
          <w:lang w:val="sr-Latn-RS"/>
        </w:rPr>
        <w:t>-3/2</w:t>
      </w:r>
      <w:r w:rsidR="00FA0427">
        <w:rPr>
          <w:lang w:val="sr-Latn-RS"/>
        </w:rPr>
        <w:t xml:space="preserve"> L</w:t>
      </w:r>
      <w:r w:rsidR="00FA0427" w:rsidRPr="00FA0427">
        <w:rPr>
          <w:vertAlign w:val="superscript"/>
          <w:lang w:val="sr-Latn-RS"/>
        </w:rPr>
        <w:t>3/2</w:t>
      </w:r>
      <w:r w:rsidR="00FA0427">
        <w:rPr>
          <w:lang w:val="sr-Latn-RS"/>
        </w:rPr>
        <w:t xml:space="preserve"> s</w:t>
      </w:r>
      <w:r w:rsidR="00FA0427" w:rsidRPr="00FA0427">
        <w:rPr>
          <w:vertAlign w:val="superscript"/>
          <w:lang w:val="sr-Latn-RS"/>
        </w:rPr>
        <w:t>-1</w:t>
      </w:r>
      <w:r w:rsidR="00FA0427">
        <w:rPr>
          <w:lang w:val="sr-Latn-RS"/>
        </w:rPr>
        <w:t xml:space="preserve">. </w:t>
      </w:r>
      <w:r w:rsidR="00FA0427">
        <w:rPr>
          <w:lang w:val="sr-Cyrl-RS"/>
        </w:rPr>
        <w:t>Одређена је почетна брзина реакција</w:t>
      </w:r>
      <w:r w:rsidR="0027326B">
        <w:rPr>
          <w:lang w:val="sr-Cyrl-RS"/>
        </w:rPr>
        <w:t xml:space="preserve"> на истој температури за четири</w:t>
      </w:r>
      <w:r w:rsidR="00FA0427">
        <w:rPr>
          <w:lang w:val="sr-Cyrl-RS"/>
        </w:rPr>
        <w:t xml:space="preserve"> различите гасне смеше:</w:t>
      </w:r>
    </w:p>
    <w:p w:rsidR="00FA0427" w:rsidRDefault="00FA0427" w:rsidP="002D7B83">
      <w:pPr>
        <w:jc w:val="both"/>
        <w:rPr>
          <w:lang w:val="sr-Cyrl-RS"/>
        </w:rPr>
      </w:pPr>
      <w:r>
        <w:rPr>
          <w:lang w:val="sr-Cyrl-RS"/>
        </w:rPr>
        <w:t>1) где је стехиометријска смеша реагенаса,</w:t>
      </w:r>
    </w:p>
    <w:p w:rsidR="00FA0427" w:rsidRDefault="00FA0427" w:rsidP="002D7B83">
      <w:pPr>
        <w:jc w:val="both"/>
        <w:rPr>
          <w:lang w:val="sr-Cyrl-RS"/>
        </w:rPr>
      </w:pPr>
      <w:r>
        <w:rPr>
          <w:lang w:val="sr-Cyrl-RS"/>
        </w:rPr>
        <w:t>2) где је у стехиометријску смешу под 1 додата једнака запремина угљенмоноксида,</w:t>
      </w:r>
    </w:p>
    <w:p w:rsidR="00FA0427" w:rsidRDefault="00FA0427" w:rsidP="002D7B83">
      <w:pPr>
        <w:jc w:val="both"/>
        <w:rPr>
          <w:lang w:val="sr-Cyrl-RS"/>
        </w:rPr>
      </w:pPr>
      <w:r>
        <w:rPr>
          <w:lang w:val="sr-Cyrl-RS"/>
        </w:rPr>
        <w:t>3)</w:t>
      </w:r>
      <w:r w:rsidRPr="00FA0427">
        <w:rPr>
          <w:lang w:val="sr-Cyrl-RS"/>
        </w:rPr>
        <w:t xml:space="preserve"> </w:t>
      </w:r>
      <w:r>
        <w:rPr>
          <w:lang w:val="sr-Cyrl-RS"/>
        </w:rPr>
        <w:t>где је у стехиометријску смешу под 1 додата једнака запремина хлора,</w:t>
      </w:r>
    </w:p>
    <w:p w:rsidR="00FA0427" w:rsidRDefault="00FA0427" w:rsidP="002D7B83">
      <w:pPr>
        <w:jc w:val="both"/>
        <w:rPr>
          <w:lang w:val="sr-Cyrl-RS"/>
        </w:rPr>
      </w:pPr>
      <w:r>
        <w:rPr>
          <w:lang w:val="sr-Cyrl-RS"/>
        </w:rPr>
        <w:t>4) где је стехиометријска смеша реагенаса под 1 у суду двоструко мање запремине.</w:t>
      </w:r>
    </w:p>
    <w:p w:rsidR="00FA0427" w:rsidRPr="00FA0427" w:rsidRDefault="00FA0427" w:rsidP="002D7B83">
      <w:pPr>
        <w:jc w:val="both"/>
        <w:rPr>
          <w:lang w:val="sr-Cyrl-RS"/>
        </w:rPr>
      </w:pPr>
      <w:r>
        <w:rPr>
          <w:lang w:val="sr-Cyrl-RS"/>
        </w:rPr>
        <w:t>Израчунајте однос почетних брзина реакција 1-4 (</w:t>
      </w:r>
      <w:r>
        <w:rPr>
          <w:lang w:val="sr-Latn-RS"/>
        </w:rPr>
        <w:t>v</w:t>
      </w:r>
      <w:r w:rsidRPr="00FA0427">
        <w:rPr>
          <w:vertAlign w:val="subscript"/>
          <w:lang w:val="sr-Cyrl-RS"/>
        </w:rPr>
        <w:t>1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>
        <w:rPr>
          <w:vertAlign w:val="subscript"/>
          <w:lang w:val="sr-Cyrl-RS"/>
        </w:rPr>
        <w:t>2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>
        <w:rPr>
          <w:vertAlign w:val="subscript"/>
          <w:lang w:val="sr-Cyrl-RS"/>
        </w:rPr>
        <w:t>3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>
        <w:rPr>
          <w:vertAlign w:val="subscript"/>
          <w:lang w:val="sr-Cyrl-RS"/>
        </w:rPr>
        <w:t>4</w:t>
      </w:r>
      <w:r>
        <w:rPr>
          <w:lang w:val="sr-Cyrl-RS"/>
        </w:rPr>
        <w:t xml:space="preserve">), ако знате да је однос </w:t>
      </w:r>
      <w:r>
        <w:rPr>
          <w:lang w:val="sr-Latn-RS"/>
        </w:rPr>
        <w:t>v</w:t>
      </w:r>
      <w:r>
        <w:rPr>
          <w:vertAlign w:val="subscript"/>
          <w:lang w:val="sr-Cyrl-RS"/>
        </w:rPr>
        <w:t>2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 w:rsidRPr="00FA0427">
        <w:rPr>
          <w:vertAlign w:val="subscript"/>
          <w:lang w:val="sr-Cyrl-RS"/>
        </w:rPr>
        <w:t>1</w:t>
      </w:r>
    </w:p>
    <w:p w:rsidR="00496C48" w:rsidRDefault="00FA0427" w:rsidP="002D7B83">
      <w:pPr>
        <w:jc w:val="both"/>
        <w:rPr>
          <w:lang w:val="sr-Cyrl-RS"/>
        </w:rPr>
      </w:pPr>
      <w:r>
        <w:rPr>
          <w:lang w:val="sr-Cyrl-RS"/>
        </w:rPr>
        <w:t>= 0,53</w:t>
      </w:r>
      <w:r w:rsidR="00091013">
        <w:rPr>
          <w:lang w:val="sr-Cyrl-RS"/>
        </w:rPr>
        <w:t>.</w:t>
      </w:r>
    </w:p>
    <w:p w:rsidR="002D7B83" w:rsidRDefault="002D7B83" w:rsidP="002D7B83">
      <w:pPr>
        <w:jc w:val="both"/>
        <w:rPr>
          <w:lang w:val="sr-Cyrl-RS"/>
        </w:rPr>
      </w:pPr>
    </w:p>
    <w:p w:rsidR="00091013" w:rsidRDefault="00091013" w:rsidP="002D7B83">
      <w:pPr>
        <w:jc w:val="both"/>
        <w:rPr>
          <w:lang w:val="sr-Cyrl-RS"/>
        </w:rPr>
      </w:pPr>
      <w:r w:rsidRPr="002D7B83">
        <w:rPr>
          <w:b/>
          <w:i/>
          <w:lang w:val="sr-Cyrl-RS"/>
        </w:rPr>
        <w:t>4.</w:t>
      </w:r>
      <w:r>
        <w:rPr>
          <w:lang w:val="sr-Cyrl-RS"/>
        </w:rPr>
        <w:t xml:space="preserve"> Концентрација раствора мравље киселине (монопротична киселина) износи 3,00% (по маси), а густина тог </w:t>
      </w:r>
      <w:r w:rsidR="0027326B">
        <w:rPr>
          <w:lang w:val="sr-Cyrl-RS"/>
        </w:rPr>
        <w:t>раствора је 1,0049 g/ml</w:t>
      </w:r>
      <w:r>
        <w:rPr>
          <w:lang w:val="sr-Cyrl-RS"/>
        </w:rPr>
        <w:t xml:space="preserve">, док је </w:t>
      </w:r>
      <w:r w:rsidR="0027326B">
        <w:rPr>
          <w:lang w:val="sr-Cyrl-RS"/>
        </w:rPr>
        <w:t>pH</w:t>
      </w:r>
      <w:r>
        <w:rPr>
          <w:lang w:val="sr-Cyrl-RS"/>
        </w:rPr>
        <w:t xml:space="preserve"> вредност раствора једнака 1,97. Колико пута треба разблажити овај раствор да би степен дисоцијације киселине порастао десет пута?</w:t>
      </w:r>
    </w:p>
    <w:p w:rsidR="002D7B83" w:rsidRPr="00E45A90" w:rsidRDefault="002D7B83" w:rsidP="002D7B83">
      <w:pPr>
        <w:spacing w:after="0" w:line="240" w:lineRule="auto"/>
        <w:jc w:val="center"/>
        <w:rPr>
          <w:lang w:val="sr-Cyrl-CS"/>
        </w:rPr>
      </w:pPr>
      <w:r w:rsidRPr="00E45A90">
        <w:rPr>
          <w:lang w:val="sr-Cyrl-CS"/>
        </w:rPr>
        <w:t>Користити дате заокружене релативне атомске масе при решавању задатака:</w:t>
      </w:r>
    </w:p>
    <w:p w:rsidR="002D7B83" w:rsidRPr="00E45A90" w:rsidRDefault="002D7B83" w:rsidP="002D7B83">
      <w:pPr>
        <w:spacing w:after="0" w:line="240" w:lineRule="auto"/>
        <w:jc w:val="center"/>
        <w:rPr>
          <w:lang w:val="sr-Cyrl-CS"/>
        </w:rPr>
      </w:pPr>
      <w:r>
        <w:rPr>
          <w:lang w:val="sr-Cyrl-CS"/>
        </w:rPr>
        <w:t>Аr(H) = 1; Аr(C) = 12; Ar(O) = 16; Аr(Mg) = 24;</w:t>
      </w:r>
      <w:r>
        <w:rPr>
          <w:lang w:val="sr-Latn-RS"/>
        </w:rPr>
        <w:t xml:space="preserve"> </w:t>
      </w:r>
      <w:r>
        <w:rPr>
          <w:lang w:val="sr-Cyrl-CS"/>
        </w:rPr>
        <w:t>Аr(Cl) =</w:t>
      </w:r>
      <w:r>
        <w:rPr>
          <w:lang w:val="sr-Latn-RS"/>
        </w:rPr>
        <w:t xml:space="preserve"> 35,5</w:t>
      </w:r>
      <w:r w:rsidRPr="00E45A90">
        <w:rPr>
          <w:lang w:val="sr-Cyrl-CS"/>
        </w:rPr>
        <w:t>.</w:t>
      </w:r>
    </w:p>
    <w:p w:rsidR="002D7B83" w:rsidRDefault="002D7B83" w:rsidP="002D7B83">
      <w:pPr>
        <w:jc w:val="both"/>
        <w:rPr>
          <w:lang w:val="sr-Cyrl-RS"/>
        </w:rPr>
      </w:pPr>
    </w:p>
    <w:p w:rsidR="00091013" w:rsidRDefault="00091013" w:rsidP="002D7B83">
      <w:pPr>
        <w:jc w:val="both"/>
        <w:rPr>
          <w:lang w:val="sr-Cyrl-RS"/>
        </w:rPr>
      </w:pPr>
    </w:p>
    <w:p w:rsidR="002D7B83" w:rsidRDefault="002D7B83" w:rsidP="002D7B83">
      <w:pPr>
        <w:jc w:val="both"/>
        <w:rPr>
          <w:lang w:val="sr-Cyrl-RS"/>
        </w:rPr>
      </w:pPr>
      <w:r>
        <w:rPr>
          <w:lang w:val="sr-Cyrl-RS"/>
        </w:rPr>
        <w:t>Решења</w:t>
      </w:r>
    </w:p>
    <w:p w:rsidR="00091013" w:rsidRDefault="00091013" w:rsidP="002D7B83">
      <w:pPr>
        <w:jc w:val="both"/>
        <w:rPr>
          <w:lang w:val="sr-Cyrl-RS"/>
        </w:rPr>
      </w:pPr>
      <w:r>
        <w:rPr>
          <w:lang w:val="sr-Cyrl-RS"/>
        </w:rPr>
        <w:t>1.</w:t>
      </w:r>
    </w:p>
    <w:p w:rsidR="002D7B83" w:rsidRDefault="002D7B83" w:rsidP="002D7B83">
      <w:pPr>
        <w:jc w:val="both"/>
        <w:rPr>
          <w:lang w:val="sr-Latn-RS"/>
        </w:rPr>
      </w:pPr>
      <w:r w:rsidRPr="002D7B83">
        <w:rPr>
          <w:i/>
          <w:lang w:val="sr-Cyrl-RS"/>
        </w:rPr>
        <w:t>а)</w:t>
      </w:r>
      <w:r>
        <w:rPr>
          <w:lang w:val="sr-Cyrl-RS"/>
        </w:rPr>
        <w:t xml:space="preserve"> 1/13(11</w:t>
      </w:r>
      <w:r>
        <w:rPr>
          <w:lang w:val="sr-Latn-RS"/>
        </w:rPr>
        <w:t>x-3y) S + 2/13(8x-y)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O</w:t>
      </w:r>
      <w:r w:rsidRPr="00DC7355">
        <w:rPr>
          <w:vertAlign w:val="subscript"/>
          <w:lang w:val="sr-Latn-RS"/>
        </w:rPr>
        <w:t>7</w:t>
      </w:r>
      <w:r>
        <w:rPr>
          <w:lang w:val="sr-Latn-RS"/>
        </w:rPr>
        <w:t xml:space="preserve"> → 1/13(3x-2y)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</w:t>
      </w:r>
      <w:r w:rsidRPr="00DC7355">
        <w:rPr>
          <w:vertAlign w:val="subscript"/>
          <w:lang w:val="sr-Latn-RS"/>
        </w:rPr>
        <w:t>10</w:t>
      </w:r>
      <w:r>
        <w:rPr>
          <w:lang w:val="sr-Latn-RS"/>
        </w:rPr>
        <w:t>O</w:t>
      </w:r>
      <w:r w:rsidRPr="00DC7355">
        <w:rPr>
          <w:vertAlign w:val="subscript"/>
          <w:lang w:val="sr-Latn-RS"/>
        </w:rPr>
        <w:t>20</w:t>
      </w:r>
      <w:r>
        <w:rPr>
          <w:lang w:val="sr-Latn-RS"/>
        </w:rPr>
        <w:t xml:space="preserve"> + x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SO</w:t>
      </w:r>
      <w:r w:rsidRPr="00DC7355">
        <w:rPr>
          <w:vertAlign w:val="subscript"/>
          <w:lang w:val="sr-Latn-RS"/>
        </w:rPr>
        <w:t>4</w:t>
      </w:r>
      <w:r>
        <w:rPr>
          <w:lang w:val="sr-Latn-RS"/>
        </w:rPr>
        <w:t xml:space="preserve"> + y SO</w:t>
      </w:r>
      <w:r w:rsidRPr="00DC7355">
        <w:rPr>
          <w:vertAlign w:val="subscript"/>
          <w:lang w:val="sr-Latn-RS"/>
        </w:rPr>
        <w:t>2</w:t>
      </w:r>
    </w:p>
    <w:p w:rsidR="002D7B83" w:rsidRDefault="002D7B83" w:rsidP="002D7B83">
      <w:pPr>
        <w:jc w:val="both"/>
        <w:rPr>
          <w:lang w:val="sr-Latn-RS"/>
        </w:rPr>
      </w:pPr>
      <w:r w:rsidRPr="002D7B83">
        <w:rPr>
          <w:i/>
          <w:lang w:val="sr-Cyrl-RS"/>
        </w:rPr>
        <w:t>б)</w:t>
      </w:r>
      <w:r>
        <w:rPr>
          <w:lang w:val="sr-Latn-RS"/>
        </w:rPr>
        <w:t xml:space="preserve"> 4 S + 6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O</w:t>
      </w:r>
      <w:r w:rsidRPr="00DC7355">
        <w:rPr>
          <w:vertAlign w:val="subscript"/>
          <w:lang w:val="sr-Latn-RS"/>
        </w:rPr>
        <w:t>7</w:t>
      </w:r>
      <w:r>
        <w:rPr>
          <w:lang w:val="sr-Latn-RS"/>
        </w:rPr>
        <w:t xml:space="preserve"> →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</w:t>
      </w:r>
      <w:r w:rsidRPr="00DC7355">
        <w:rPr>
          <w:vertAlign w:val="subscript"/>
          <w:lang w:val="sr-Latn-RS"/>
        </w:rPr>
        <w:t>10</w:t>
      </w:r>
      <w:r>
        <w:rPr>
          <w:lang w:val="sr-Latn-RS"/>
        </w:rPr>
        <w:t>O</w:t>
      </w:r>
      <w:r w:rsidRPr="00DC7355">
        <w:rPr>
          <w:vertAlign w:val="subscript"/>
          <w:lang w:val="sr-Latn-RS"/>
        </w:rPr>
        <w:t>20</w:t>
      </w:r>
      <w:r>
        <w:rPr>
          <w:lang w:val="sr-Latn-RS"/>
        </w:rPr>
        <w:t xml:space="preserve"> + 5 H</w:t>
      </w:r>
      <w:r w:rsidRPr="00DC7355">
        <w:rPr>
          <w:vertAlign w:val="subscript"/>
          <w:lang w:val="sr-Latn-RS"/>
        </w:rPr>
        <w:t>2</w:t>
      </w:r>
      <w:r>
        <w:rPr>
          <w:lang w:val="sr-Latn-RS"/>
        </w:rPr>
        <w:t>SO</w:t>
      </w:r>
      <w:r w:rsidRPr="00DC7355">
        <w:rPr>
          <w:vertAlign w:val="subscript"/>
          <w:lang w:val="sr-Latn-RS"/>
        </w:rPr>
        <w:t>4</w:t>
      </w:r>
      <w:r>
        <w:rPr>
          <w:lang w:val="sr-Latn-RS"/>
        </w:rPr>
        <w:t xml:space="preserve"> + SO</w:t>
      </w:r>
      <w:r w:rsidRPr="00DC7355">
        <w:rPr>
          <w:vertAlign w:val="subscript"/>
          <w:lang w:val="sr-Latn-RS"/>
        </w:rPr>
        <w:t>2</w:t>
      </w:r>
    </w:p>
    <w:p w:rsidR="002D7B83" w:rsidRPr="004A5FEB" w:rsidRDefault="002D7B83" w:rsidP="002D7B83">
      <w:pPr>
        <w:jc w:val="both"/>
        <w:rPr>
          <w:lang w:val="sr-Latn-RS"/>
        </w:rPr>
      </w:pPr>
      <w:r w:rsidRPr="002D7B83">
        <w:rPr>
          <w:i/>
          <w:lang w:val="sr-Cyrl-RS"/>
        </w:rPr>
        <w:t>в)</w:t>
      </w:r>
      <w:r w:rsidR="004A5FEB">
        <w:rPr>
          <w:lang w:val="sr-Latn-RS"/>
        </w:rPr>
        <w:t xml:space="preserve"> S</w:t>
      </w:r>
      <w:r w:rsidR="004A5FEB" w:rsidRPr="004A5FEB">
        <w:rPr>
          <w:vertAlign w:val="subscript"/>
          <w:lang w:val="sr-Latn-RS"/>
        </w:rPr>
        <w:t>4</w:t>
      </w:r>
      <w:r w:rsidR="004A5FEB" w:rsidRPr="004A5FEB">
        <w:rPr>
          <w:vertAlign w:val="superscript"/>
          <w:lang w:val="sr-Latn-RS"/>
        </w:rPr>
        <w:t>2+</w:t>
      </w:r>
    </w:p>
    <w:p w:rsidR="002D7B83" w:rsidRPr="002D7B83" w:rsidRDefault="00B62BB8" w:rsidP="002D7B83">
      <w:pPr>
        <w:jc w:val="both"/>
        <w:rPr>
          <w:lang w:val="sr-Latn-RS"/>
        </w:rPr>
      </w:pPr>
      <w:r>
        <w:object w:dxaOrig="14071" w:dyaOrig="13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8pt;height:45.05pt" o:ole="">
            <v:imagedata r:id="rId5" o:title=""/>
          </v:shape>
          <o:OLEObject Type="Embed" ProgID="ChemDraw.Document.6.0" ShapeID="_x0000_i1025" DrawAspect="Content" ObjectID="_1789211541" r:id="rId6"/>
        </w:object>
      </w:r>
    </w:p>
    <w:p w:rsidR="00091013" w:rsidRPr="004A5FEB" w:rsidRDefault="00091013" w:rsidP="002D7B83">
      <w:pPr>
        <w:jc w:val="both"/>
        <w:rPr>
          <w:lang w:val="sr-Latn-RS"/>
        </w:rPr>
      </w:pPr>
      <w:r>
        <w:rPr>
          <w:lang w:val="sr-Cyrl-RS"/>
        </w:rPr>
        <w:t>2.</w:t>
      </w:r>
      <w:r w:rsidR="004A5FEB">
        <w:rPr>
          <w:lang w:val="sr-Latn-RS"/>
        </w:rPr>
        <w:t xml:space="preserve"> </w:t>
      </w:r>
      <w:r w:rsidR="004A5FEB">
        <w:rPr>
          <w:lang w:val="sr-Cyrl-RS"/>
        </w:rPr>
        <w:t>9,24 g MgCO</w:t>
      </w:r>
      <w:r w:rsidR="004A5FEB" w:rsidRPr="004A5FEB">
        <w:rPr>
          <w:vertAlign w:val="subscript"/>
          <w:lang w:val="sr-Cyrl-RS"/>
        </w:rPr>
        <w:t>3</w:t>
      </w:r>
    </w:p>
    <w:p w:rsidR="00091013" w:rsidRDefault="00091013" w:rsidP="002D7B83">
      <w:pPr>
        <w:jc w:val="both"/>
        <w:rPr>
          <w:lang w:val="sr-Cyrl-RS"/>
        </w:rPr>
      </w:pPr>
      <w:r>
        <w:rPr>
          <w:lang w:val="sr-Cyrl-RS"/>
        </w:rPr>
        <w:t xml:space="preserve">3. </w:t>
      </w:r>
      <w:r>
        <w:rPr>
          <w:lang w:val="sr-Latn-RS"/>
        </w:rPr>
        <w:t>v</w:t>
      </w:r>
      <w:r w:rsidRPr="00FA0427">
        <w:rPr>
          <w:vertAlign w:val="subscript"/>
          <w:lang w:val="sr-Cyrl-RS"/>
        </w:rPr>
        <w:t>1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>
        <w:rPr>
          <w:vertAlign w:val="subscript"/>
          <w:lang w:val="sr-Cyrl-RS"/>
        </w:rPr>
        <w:t>2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>
        <w:rPr>
          <w:vertAlign w:val="subscript"/>
          <w:lang w:val="sr-Cyrl-RS"/>
        </w:rPr>
        <w:t>3</w:t>
      </w:r>
      <w:r>
        <w:rPr>
          <w:lang w:val="sr-Cyrl-RS"/>
        </w:rPr>
        <w:t>:</w:t>
      </w:r>
      <w:r w:rsidRPr="00FA0427">
        <w:rPr>
          <w:lang w:val="sr-Latn-RS"/>
        </w:rPr>
        <w:t xml:space="preserve"> </w:t>
      </w:r>
      <w:r>
        <w:rPr>
          <w:lang w:val="sr-Latn-RS"/>
        </w:rPr>
        <w:t>v</w:t>
      </w:r>
      <w:r>
        <w:rPr>
          <w:vertAlign w:val="subscript"/>
          <w:lang w:val="sr-Cyrl-RS"/>
        </w:rPr>
        <w:t>4</w:t>
      </w:r>
      <w:r w:rsidRPr="00091013">
        <w:rPr>
          <w:lang w:val="sr-Cyrl-RS"/>
        </w:rPr>
        <w:t xml:space="preserve"> </w:t>
      </w:r>
      <w:r>
        <w:rPr>
          <w:lang w:val="sr-Cyrl-RS"/>
        </w:rPr>
        <w:t>= 1,89 : 1 : 1,73 : 10,7</w:t>
      </w:r>
    </w:p>
    <w:p w:rsidR="00091013" w:rsidRDefault="00091013" w:rsidP="002D7B83">
      <w:pPr>
        <w:jc w:val="both"/>
        <w:rPr>
          <w:lang w:val="sr-Cyrl-RS"/>
        </w:rPr>
      </w:pPr>
      <w:r>
        <w:rPr>
          <w:lang w:val="sr-Cyrl-RS"/>
        </w:rPr>
        <w:t>4. 117,6 пута</w:t>
      </w:r>
    </w:p>
    <w:p w:rsidR="004A5FEB" w:rsidRDefault="004A5FEB" w:rsidP="002D7B83">
      <w:pPr>
        <w:jc w:val="both"/>
        <w:rPr>
          <w:lang w:val="sr-Cyrl-RS"/>
        </w:rPr>
      </w:pPr>
      <w:bookmarkStart w:id="0" w:name="_GoBack"/>
      <w:bookmarkEnd w:id="0"/>
    </w:p>
    <w:sectPr w:rsidR="004A5F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355"/>
    <w:rsid w:val="00091013"/>
    <w:rsid w:val="0027326B"/>
    <w:rsid w:val="002D7B83"/>
    <w:rsid w:val="00496C48"/>
    <w:rsid w:val="004A5FEB"/>
    <w:rsid w:val="0055423A"/>
    <w:rsid w:val="007813E7"/>
    <w:rsid w:val="00985CF4"/>
    <w:rsid w:val="00B62BB8"/>
    <w:rsid w:val="00CA3A15"/>
    <w:rsid w:val="00D01172"/>
    <w:rsid w:val="00D60C63"/>
    <w:rsid w:val="00D7789C"/>
    <w:rsid w:val="00DC7355"/>
    <w:rsid w:val="00FA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Windows User</cp:lastModifiedBy>
  <cp:revision>2</cp:revision>
  <dcterms:created xsi:type="dcterms:W3CDTF">2024-09-30T12:22:00Z</dcterms:created>
  <dcterms:modified xsi:type="dcterms:W3CDTF">2024-09-30T12:22:00Z</dcterms:modified>
</cp:coreProperties>
</file>